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FD7" w:rsidRPr="00137FD7" w:rsidRDefault="00137FD7" w:rsidP="00137FD7">
      <w:pPr>
        <w:autoSpaceDE w:val="0"/>
        <w:autoSpaceDN w:val="0"/>
        <w:adjustRightInd w:val="0"/>
        <w:spacing w:line="360" w:lineRule="auto"/>
        <w:jc w:val="both"/>
        <w:rPr>
          <w:rFonts w:ascii="Times New Roman" w:hAnsi="Times New Roman" w:cs="Times New Roman"/>
          <w:b/>
          <w:bCs/>
          <w:i/>
          <w:iCs/>
          <w:sz w:val="24"/>
          <w:szCs w:val="24"/>
          <w:u w:val="single"/>
        </w:rPr>
      </w:pPr>
      <w:r w:rsidRPr="00137FD7">
        <w:rPr>
          <w:rFonts w:ascii="Times New Roman" w:hAnsi="Times New Roman" w:cs="Times New Roman"/>
          <w:b/>
          <w:bCs/>
          <w:i/>
          <w:iCs/>
          <w:sz w:val="24"/>
          <w:szCs w:val="24"/>
          <w:u w:val="single"/>
        </w:rPr>
        <w:t>ELENCO DELLE ATTIVITA’ SVOLTE DALLA SEZIONE DURANTE L’ANNO 2022</w:t>
      </w:r>
    </w:p>
    <w:p w:rsidR="00137FD7" w:rsidRPr="00137FD7" w:rsidRDefault="00137FD7" w:rsidP="00137FD7">
      <w:pPr>
        <w:autoSpaceDE w:val="0"/>
        <w:autoSpaceDN w:val="0"/>
        <w:adjustRightInd w:val="0"/>
        <w:spacing w:line="360" w:lineRule="auto"/>
        <w:jc w:val="both"/>
        <w:rPr>
          <w:rFonts w:ascii="Times New Roman" w:hAnsi="Times New Roman" w:cs="Times New Roman"/>
          <w:sz w:val="24"/>
          <w:szCs w:val="24"/>
        </w:rPr>
      </w:pPr>
      <w:r w:rsidRPr="00137FD7">
        <w:rPr>
          <w:rFonts w:ascii="Times New Roman" w:hAnsi="Times New Roman" w:cs="Times New Roman"/>
          <w:sz w:val="24"/>
          <w:szCs w:val="24"/>
        </w:rPr>
        <w:t xml:space="preserve">Nel corso dell’anno sociale </w:t>
      </w:r>
      <w:r w:rsidR="008C5F9F">
        <w:rPr>
          <w:rFonts w:ascii="Times New Roman" w:hAnsi="Times New Roman" w:cs="Times New Roman"/>
          <w:sz w:val="24"/>
          <w:szCs w:val="24"/>
        </w:rPr>
        <w:t xml:space="preserve">la Sezione ha </w:t>
      </w:r>
      <w:r w:rsidRPr="00137FD7">
        <w:rPr>
          <w:rFonts w:ascii="Times New Roman" w:hAnsi="Times New Roman" w:cs="Times New Roman"/>
          <w:sz w:val="24"/>
          <w:szCs w:val="24"/>
        </w:rPr>
        <w:t xml:space="preserve">realizzato le seguenti attività: </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color w:val="00000A"/>
          <w:sz w:val="24"/>
          <w:szCs w:val="24"/>
        </w:rPr>
        <w:t xml:space="preserve">Durante l’intero anno, in periodi prestabiliti, è stato realizzato il progetto di Musicoterapia in favore degli utenti con </w:t>
      </w:r>
      <w:proofErr w:type="spellStart"/>
      <w:r w:rsidRPr="00137FD7">
        <w:rPr>
          <w:rFonts w:ascii="Times New Roman" w:hAnsi="Times New Roman"/>
          <w:color w:val="00000A"/>
          <w:sz w:val="24"/>
          <w:szCs w:val="24"/>
        </w:rPr>
        <w:t>pluri</w:t>
      </w:r>
      <w:proofErr w:type="spellEnd"/>
      <w:r w:rsidRPr="00137FD7">
        <w:rPr>
          <w:rFonts w:ascii="Times New Roman" w:hAnsi="Times New Roman"/>
          <w:color w:val="00000A"/>
          <w:sz w:val="24"/>
          <w:szCs w:val="24"/>
        </w:rPr>
        <w:t xml:space="preserve"> disabilità gravissima esso ha avuto </w:t>
      </w:r>
      <w:r w:rsidRPr="00137FD7">
        <w:rPr>
          <w:rFonts w:ascii="Times New Roman" w:hAnsi="Times New Roman"/>
          <w:sz w:val="24"/>
          <w:szCs w:val="24"/>
        </w:rPr>
        <w:t xml:space="preserve">come finalità essenziale quella di far sviluppare e potenziare la percezione, l’emozione e la comunicazione attraverso la musica, quale mezzo per contribuire allo sviluppo della personalità, partendo dall'accertamento e dall'ascolto, individuando i canali di comunicazione non verbale, specialmente, quello musicale, per arrivare, alla fine, a un obiettivo comune, come la stimolazione </w:t>
      </w:r>
      <w:proofErr w:type="spellStart"/>
      <w:r w:rsidRPr="00137FD7">
        <w:rPr>
          <w:rFonts w:ascii="Times New Roman" w:hAnsi="Times New Roman"/>
          <w:sz w:val="24"/>
          <w:szCs w:val="24"/>
        </w:rPr>
        <w:t>psico</w:t>
      </w:r>
      <w:proofErr w:type="spellEnd"/>
      <w:r w:rsidRPr="00137FD7">
        <w:rPr>
          <w:rFonts w:ascii="Times New Roman" w:hAnsi="Times New Roman"/>
          <w:sz w:val="24"/>
          <w:szCs w:val="24"/>
        </w:rPr>
        <w:t xml:space="preserve"> - sensoriale, l'educazione alla percezione e la capacità di dialogare tramite gesti sonori e movimenti;</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color w:val="00000A"/>
          <w:sz w:val="24"/>
          <w:szCs w:val="24"/>
        </w:rPr>
        <w:t xml:space="preserve">Durante l’intero anno, in periodi prestabiliti, </w:t>
      </w:r>
      <w:r w:rsidRPr="00137FD7">
        <w:rPr>
          <w:rFonts w:ascii="Times New Roman" w:hAnsi="Times New Roman"/>
          <w:sz w:val="24"/>
          <w:szCs w:val="24"/>
        </w:rPr>
        <w:t>il progetto di Educazione Musicale in favore di ragazzi ciechi/ipovedenti, ha avuto lo scopo di far conoscere e discernere gli elementi che compongono un evento sonoro e sviluppare e potenziare le capacità vocali, ritmiche e motorie. La musica, infatti, contribuisce allo sviluppo della persona e alla crescita della propria autostima ed è strumento di integrazione sociale attraverso la condivisione di momenti di convivialità tra coetanei o in momenti socio ricreativi;</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color w:val="00000A"/>
          <w:sz w:val="24"/>
          <w:szCs w:val="24"/>
        </w:rPr>
        <w:t>Durante l’anno 2022</w:t>
      </w:r>
      <w:r w:rsidRPr="00137FD7">
        <w:rPr>
          <w:rFonts w:ascii="Times New Roman" w:hAnsi="Times New Roman"/>
          <w:b/>
          <w:color w:val="00000A"/>
          <w:sz w:val="24"/>
          <w:szCs w:val="24"/>
        </w:rPr>
        <w:t>,</w:t>
      </w:r>
      <w:r w:rsidRPr="00137FD7">
        <w:rPr>
          <w:rFonts w:ascii="Times New Roman" w:hAnsi="Times New Roman"/>
          <w:color w:val="00000A"/>
          <w:sz w:val="24"/>
          <w:szCs w:val="24"/>
        </w:rPr>
        <w:t xml:space="preserve"> è stato realizzato il progetto di avviamento al nuoto per i bambini ciechi e ipovedenti, che ha permesso ai partecipanti, mediante  l’</w:t>
      </w:r>
      <w:r w:rsidRPr="00137FD7">
        <w:rPr>
          <w:rFonts w:ascii="Times New Roman" w:hAnsi="Times New Roman"/>
          <w:sz w:val="24"/>
          <w:szCs w:val="24"/>
        </w:rPr>
        <w:t xml:space="preserve">esecuzione di un’attività ludico- riabilitativa, di realizzare un primo approccio con l’acqua, al fine di superare le paure ed  i limiti ad essa collegate; </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color w:val="00000A"/>
          <w:sz w:val="24"/>
          <w:szCs w:val="24"/>
        </w:rPr>
        <w:t xml:space="preserve">Il </w:t>
      </w:r>
      <w:r w:rsidRPr="00137FD7">
        <w:rPr>
          <w:rFonts w:ascii="Times New Roman" w:hAnsi="Times New Roman"/>
          <w:b/>
          <w:color w:val="00000A"/>
          <w:sz w:val="24"/>
          <w:szCs w:val="24"/>
        </w:rPr>
        <w:t>21 Febbraio 2022</w:t>
      </w:r>
      <w:r w:rsidRPr="00137FD7">
        <w:rPr>
          <w:rFonts w:ascii="Times New Roman" w:hAnsi="Times New Roman"/>
          <w:color w:val="00000A"/>
          <w:sz w:val="24"/>
          <w:szCs w:val="24"/>
        </w:rPr>
        <w:t xml:space="preserve">, presso l’Istituto Superiore Napoleone </w:t>
      </w:r>
      <w:proofErr w:type="spellStart"/>
      <w:r w:rsidRPr="00137FD7">
        <w:rPr>
          <w:rFonts w:ascii="Times New Roman" w:hAnsi="Times New Roman"/>
          <w:color w:val="00000A"/>
          <w:sz w:val="24"/>
          <w:szCs w:val="24"/>
        </w:rPr>
        <w:t>Colajanni</w:t>
      </w:r>
      <w:proofErr w:type="spellEnd"/>
      <w:r w:rsidRPr="00137FD7">
        <w:rPr>
          <w:rFonts w:ascii="Times New Roman" w:hAnsi="Times New Roman"/>
          <w:color w:val="00000A"/>
          <w:sz w:val="24"/>
          <w:szCs w:val="24"/>
        </w:rPr>
        <w:t xml:space="preserve"> di Enna, è stata organizzata la Giornata del Braille con una conferenza sul tema, la proiezione di un </w:t>
      </w:r>
      <w:r w:rsidRPr="00137FD7">
        <w:rPr>
          <w:rFonts w:ascii="Times New Roman" w:hAnsi="Times New Roman"/>
          <w:color w:val="000000"/>
          <w:sz w:val="24"/>
          <w:szCs w:val="24"/>
        </w:rPr>
        <w:t>film riguardante la vita dei non vedenti e la loro emancipazione ed un dibattito finale sul tema. Ma l’esperienza della Giornata del Braille non si è conclusa il 21 Febbraio, infatti la Sezione ha istituito n. 4 riconoscimenti con i quali sono stati premiati i quattro migliori elaborati svolti dai ragazzi che hanno partecipato alla conferenza, inoltre a Maggio 2022 la Sezione ha organizzato un viaggio presso il Polo Tattile Multimediale di Catania per gli alunni che hanno partecipato alla conferenza;</w:t>
      </w:r>
    </w:p>
    <w:p w:rsidR="00137FD7" w:rsidRPr="00137FD7" w:rsidRDefault="00137FD7" w:rsidP="00137FD7">
      <w:pPr>
        <w:pStyle w:val="Paragrafoelenco"/>
        <w:numPr>
          <w:ilvl w:val="0"/>
          <w:numId w:val="2"/>
        </w:numPr>
        <w:suppressAutoHyphens w:val="0"/>
        <w:autoSpaceDE w:val="0"/>
        <w:autoSpaceDN w:val="0"/>
        <w:adjustRightInd w:val="0"/>
        <w:spacing w:after="120" w:line="360" w:lineRule="auto"/>
        <w:contextualSpacing/>
        <w:jc w:val="both"/>
        <w:rPr>
          <w:rFonts w:ascii="Times New Roman" w:hAnsi="Times New Roman"/>
          <w:color w:val="00000A"/>
          <w:sz w:val="24"/>
          <w:szCs w:val="24"/>
        </w:rPr>
      </w:pPr>
      <w:r w:rsidRPr="00137FD7">
        <w:rPr>
          <w:rFonts w:ascii="Times New Roman" w:hAnsi="Times New Roman"/>
          <w:color w:val="00000A"/>
          <w:sz w:val="24"/>
          <w:szCs w:val="24"/>
        </w:rPr>
        <w:t xml:space="preserve">Il </w:t>
      </w:r>
      <w:r w:rsidRPr="00137FD7">
        <w:rPr>
          <w:rFonts w:ascii="Times New Roman" w:hAnsi="Times New Roman"/>
          <w:b/>
          <w:color w:val="00000A"/>
          <w:sz w:val="24"/>
          <w:szCs w:val="24"/>
        </w:rPr>
        <w:t>04 Febbraio 2022</w:t>
      </w:r>
      <w:r w:rsidRPr="00137FD7">
        <w:rPr>
          <w:rFonts w:ascii="Times New Roman" w:hAnsi="Times New Roman"/>
          <w:color w:val="00000A"/>
          <w:sz w:val="24"/>
          <w:szCs w:val="24"/>
        </w:rPr>
        <w:t xml:space="preserve">, si è riunito presso i locali sezionali il Comitato dei Giovani , un occasione per ritrovarsi e condividere alcuni momenti in spensieratezza. A conclusione di questa giornata i giovani hanno partecipato ad un pranzo sociale. Questi momenti di condivisione tra coetanei hanno un ruolo fondamentale per la crescita e lo sviluppo dei ragazzi in generale ed in modo particolare per i non vedenti/ipovedenti, infatti il confronto </w:t>
      </w:r>
      <w:r w:rsidRPr="00137FD7">
        <w:rPr>
          <w:rFonts w:ascii="Times New Roman" w:hAnsi="Times New Roman"/>
          <w:color w:val="00000A"/>
          <w:sz w:val="24"/>
          <w:szCs w:val="24"/>
        </w:rPr>
        <w:lastRenderedPageBreak/>
        <w:t xml:space="preserve">con giovani che vivono le stesse esperienze e le stesse problematiche a scuola, in casa o negli altri contesti, fa sì che ognuno dei partecipanti si senta meno solo e soprattutto compreso nel suo percorso di crescita e di autonomia. Per questo motivo la Sezione ha incoraggiato i giovani ad organizzare diverse serate conviviali, mettendo a disposizione i locali sezionali, i mezzi per gli accompagnamenti serali nei diversi Paesi della Provincia ed i volontari del </w:t>
      </w:r>
      <w:r w:rsidRPr="00137FD7">
        <w:rPr>
          <w:rFonts w:ascii="Times New Roman" w:hAnsi="Times New Roman"/>
          <w:sz w:val="24"/>
          <w:szCs w:val="24"/>
        </w:rPr>
        <w:t xml:space="preserve">Servizio Civile Universale che hanno prestato il loro supporto per i suddetti accompagnamenti, inoltre la Sezione ha </w:t>
      </w:r>
      <w:r w:rsidRPr="00137FD7">
        <w:rPr>
          <w:rFonts w:ascii="Times New Roman" w:hAnsi="Times New Roman"/>
          <w:color w:val="00000A"/>
          <w:sz w:val="24"/>
          <w:szCs w:val="24"/>
        </w:rPr>
        <w:t>cofinanziato i pranzi o le cene del gruppo giovani;</w:t>
      </w:r>
    </w:p>
    <w:p w:rsidR="00137FD7" w:rsidRPr="00137FD7" w:rsidRDefault="00137FD7" w:rsidP="00137FD7">
      <w:pPr>
        <w:pStyle w:val="Paragrafoelenco"/>
        <w:numPr>
          <w:ilvl w:val="0"/>
          <w:numId w:val="2"/>
        </w:numPr>
        <w:suppressAutoHyphens w:val="0"/>
        <w:autoSpaceDE w:val="0"/>
        <w:autoSpaceDN w:val="0"/>
        <w:adjustRightInd w:val="0"/>
        <w:spacing w:after="120" w:line="360" w:lineRule="auto"/>
        <w:contextualSpacing/>
        <w:jc w:val="both"/>
        <w:rPr>
          <w:rFonts w:ascii="Times New Roman" w:hAnsi="Times New Roman"/>
          <w:color w:val="00000A"/>
          <w:sz w:val="24"/>
          <w:szCs w:val="24"/>
        </w:rPr>
      </w:pPr>
      <w:r w:rsidRPr="00137FD7">
        <w:rPr>
          <w:rFonts w:ascii="Times New Roman" w:hAnsi="Times New Roman"/>
          <w:color w:val="00000A"/>
          <w:sz w:val="24"/>
          <w:szCs w:val="24"/>
        </w:rPr>
        <w:t xml:space="preserve">Il </w:t>
      </w:r>
      <w:r w:rsidRPr="00137FD7">
        <w:rPr>
          <w:rFonts w:ascii="Times New Roman" w:hAnsi="Times New Roman"/>
          <w:b/>
          <w:color w:val="00000A"/>
          <w:sz w:val="24"/>
          <w:szCs w:val="24"/>
        </w:rPr>
        <w:t>24 Aprile 2022</w:t>
      </w:r>
      <w:r w:rsidRPr="00137FD7">
        <w:rPr>
          <w:rFonts w:ascii="Times New Roman" w:hAnsi="Times New Roman"/>
          <w:color w:val="00000A"/>
          <w:sz w:val="24"/>
          <w:szCs w:val="24"/>
        </w:rPr>
        <w:t>, è stata celebrata la tradizionale Assemblea Territoriale dei soci, che ha visto la partecipazione di numerosi non vedenti/ipovedenti del Territorio i quali dopo la conclusione dei lavori istituzionali, hanno preso parte al pranzo sociale organizzato dalla Sezione;</w:t>
      </w:r>
    </w:p>
    <w:p w:rsidR="00137FD7" w:rsidRPr="00137FD7" w:rsidRDefault="00137FD7" w:rsidP="00137FD7">
      <w:pPr>
        <w:pStyle w:val="Paragrafoelenco"/>
        <w:numPr>
          <w:ilvl w:val="0"/>
          <w:numId w:val="2"/>
        </w:numPr>
        <w:suppressAutoHyphens w:val="0"/>
        <w:autoSpaceDE w:val="0"/>
        <w:autoSpaceDN w:val="0"/>
        <w:adjustRightInd w:val="0"/>
        <w:spacing w:after="120" w:line="360" w:lineRule="auto"/>
        <w:contextualSpacing/>
        <w:jc w:val="both"/>
        <w:rPr>
          <w:rFonts w:ascii="Times New Roman" w:hAnsi="Times New Roman"/>
          <w:color w:val="00000A"/>
          <w:sz w:val="24"/>
          <w:szCs w:val="24"/>
        </w:rPr>
      </w:pPr>
      <w:r w:rsidRPr="00137FD7">
        <w:rPr>
          <w:rFonts w:ascii="Times New Roman" w:hAnsi="Times New Roman"/>
          <w:color w:val="00000A"/>
          <w:sz w:val="24"/>
          <w:szCs w:val="24"/>
        </w:rPr>
        <w:t xml:space="preserve">Il </w:t>
      </w:r>
      <w:r w:rsidRPr="00137FD7">
        <w:rPr>
          <w:rFonts w:ascii="Times New Roman" w:hAnsi="Times New Roman"/>
          <w:b/>
          <w:color w:val="00000A"/>
          <w:sz w:val="24"/>
          <w:szCs w:val="24"/>
        </w:rPr>
        <w:t>10 Giugno 2022</w:t>
      </w:r>
      <w:r w:rsidRPr="00137FD7">
        <w:rPr>
          <w:rFonts w:ascii="Times New Roman" w:hAnsi="Times New Roman"/>
          <w:color w:val="00000A"/>
          <w:sz w:val="24"/>
          <w:szCs w:val="24"/>
        </w:rPr>
        <w:t xml:space="preserve">, in merito al progetto Non Solo Libri che ha visto la Sezione partner con il Comune di </w:t>
      </w:r>
      <w:proofErr w:type="spellStart"/>
      <w:r w:rsidRPr="00137FD7">
        <w:rPr>
          <w:rFonts w:ascii="Times New Roman" w:hAnsi="Times New Roman"/>
          <w:color w:val="00000A"/>
          <w:sz w:val="24"/>
          <w:szCs w:val="24"/>
        </w:rPr>
        <w:t>Aidone</w:t>
      </w:r>
      <w:proofErr w:type="spellEnd"/>
      <w:r w:rsidRPr="00137FD7">
        <w:rPr>
          <w:rFonts w:ascii="Times New Roman" w:hAnsi="Times New Roman"/>
          <w:color w:val="00000A"/>
          <w:sz w:val="24"/>
          <w:szCs w:val="24"/>
        </w:rPr>
        <w:t>, è stato realizzato l’evento “</w:t>
      </w:r>
      <w:proofErr w:type="spellStart"/>
      <w:r w:rsidRPr="00137FD7">
        <w:rPr>
          <w:rFonts w:ascii="Times New Roman" w:hAnsi="Times New Roman"/>
          <w:sz w:val="24"/>
          <w:szCs w:val="24"/>
          <w:shd w:val="clear" w:color="auto" w:fill="FFFFFF"/>
        </w:rPr>
        <w:t>Reading</w:t>
      </w:r>
      <w:proofErr w:type="spellEnd"/>
      <w:r w:rsidRPr="00137FD7">
        <w:rPr>
          <w:rFonts w:ascii="Times New Roman" w:hAnsi="Times New Roman"/>
          <w:sz w:val="24"/>
          <w:szCs w:val="24"/>
          <w:shd w:val="clear" w:color="auto" w:fill="FFFFFF"/>
        </w:rPr>
        <w:t xml:space="preserve"> al buio” presso la biblioteca comunale di </w:t>
      </w:r>
      <w:proofErr w:type="spellStart"/>
      <w:r w:rsidRPr="00137FD7">
        <w:rPr>
          <w:rFonts w:ascii="Times New Roman" w:hAnsi="Times New Roman"/>
          <w:sz w:val="24"/>
          <w:szCs w:val="24"/>
          <w:shd w:val="clear" w:color="auto" w:fill="FFFFFF"/>
        </w:rPr>
        <w:t>Aidone</w:t>
      </w:r>
      <w:proofErr w:type="spellEnd"/>
      <w:r w:rsidRPr="00137FD7">
        <w:rPr>
          <w:rFonts w:ascii="Times New Roman" w:hAnsi="Times New Roman"/>
          <w:sz w:val="24"/>
          <w:szCs w:val="24"/>
          <w:shd w:val="clear" w:color="auto" w:fill="FFFFFF"/>
        </w:rPr>
        <w:t>. L’evento ha avuto lo scopo di sensibilizzare la cittadinanza ed i partecipanti sulle tematiche inerenti la privazione della vista e, contemporaneamente, ha permesso ai non vedenti/ipovedenti che vi hanno partecipato di fare delle nuove esperienze che gli hanno arricchiti sia sul piano emotivo che su quello relazionale;</w:t>
      </w:r>
    </w:p>
    <w:p w:rsidR="00137FD7" w:rsidRPr="00137FD7" w:rsidRDefault="00137FD7" w:rsidP="00137FD7">
      <w:pPr>
        <w:pStyle w:val="Paragrafoelenco"/>
        <w:numPr>
          <w:ilvl w:val="0"/>
          <w:numId w:val="2"/>
        </w:numPr>
        <w:suppressAutoHyphens w:val="0"/>
        <w:autoSpaceDE w:val="0"/>
        <w:autoSpaceDN w:val="0"/>
        <w:adjustRightInd w:val="0"/>
        <w:spacing w:after="120" w:line="360" w:lineRule="auto"/>
        <w:contextualSpacing/>
        <w:jc w:val="both"/>
        <w:rPr>
          <w:rFonts w:ascii="Times New Roman" w:hAnsi="Times New Roman"/>
          <w:color w:val="00000A"/>
          <w:sz w:val="24"/>
          <w:szCs w:val="24"/>
        </w:rPr>
      </w:pPr>
      <w:r w:rsidRPr="00137FD7">
        <w:rPr>
          <w:rFonts w:ascii="Times New Roman" w:hAnsi="Times New Roman"/>
          <w:color w:val="00000A"/>
          <w:sz w:val="24"/>
          <w:szCs w:val="24"/>
        </w:rPr>
        <w:t>Per la stagione estiva 2022, da Giugno a Settembre, la Sezione ha affittato una cabina presso il Lido Azzurro di Catania in quanto la stessa ha permesso ai non vedenti/ipovedenti del Territorio che lo desideravano, di poter godere di una giornata al mare, mettendo a diposizione per il raggiungimento del lido i mezzi sezionali. Inoltre l’affitto della cabina ha permesso di organizzate diverse attività ludico/ricreative rivolte ai più piccoli;</w:t>
      </w:r>
    </w:p>
    <w:p w:rsidR="00137FD7" w:rsidRPr="00137FD7" w:rsidRDefault="00137FD7" w:rsidP="00137FD7">
      <w:pPr>
        <w:numPr>
          <w:ilvl w:val="0"/>
          <w:numId w:val="3"/>
        </w:numPr>
        <w:tabs>
          <w:tab w:val="left" w:pos="142"/>
          <w:tab w:val="left" w:pos="284"/>
        </w:tabs>
        <w:autoSpaceDE w:val="0"/>
        <w:autoSpaceDN w:val="0"/>
        <w:adjustRightInd w:val="0"/>
        <w:spacing w:after="0" w:line="360" w:lineRule="auto"/>
        <w:ind w:left="142" w:firstLine="218"/>
        <w:jc w:val="both"/>
        <w:rPr>
          <w:rFonts w:ascii="Times New Roman" w:hAnsi="Times New Roman" w:cs="Times New Roman"/>
          <w:color w:val="00000A"/>
          <w:sz w:val="24"/>
          <w:szCs w:val="24"/>
        </w:rPr>
      </w:pPr>
      <w:r w:rsidRPr="00137FD7">
        <w:rPr>
          <w:rFonts w:ascii="Times New Roman" w:hAnsi="Times New Roman" w:cs="Times New Roman"/>
          <w:sz w:val="24"/>
          <w:szCs w:val="24"/>
        </w:rPr>
        <w:t>In collaborazione con l’</w:t>
      </w:r>
      <w:proofErr w:type="spellStart"/>
      <w:r w:rsidRPr="00137FD7">
        <w:rPr>
          <w:rFonts w:ascii="Times New Roman" w:hAnsi="Times New Roman" w:cs="Times New Roman"/>
          <w:sz w:val="24"/>
          <w:szCs w:val="24"/>
        </w:rPr>
        <w:t>I.Ri.Fo.R</w:t>
      </w:r>
      <w:proofErr w:type="spellEnd"/>
      <w:r w:rsidRPr="00137FD7">
        <w:rPr>
          <w:rFonts w:ascii="Times New Roman" w:hAnsi="Times New Roman" w:cs="Times New Roman"/>
          <w:sz w:val="24"/>
          <w:szCs w:val="24"/>
        </w:rPr>
        <w:t>. Sicilia sono stati realizzati i “Campi Estivi 2022”, ai quali hanno partecipato diversi utenti in relazione alle diverse fasce di età,  così come di seguito riportate:</w:t>
      </w:r>
    </w:p>
    <w:p w:rsidR="00137FD7" w:rsidRPr="00137FD7" w:rsidRDefault="00137FD7" w:rsidP="00137FD7">
      <w:pPr>
        <w:pStyle w:val="Paragrafoelenco"/>
        <w:numPr>
          <w:ilvl w:val="0"/>
          <w:numId w:val="3"/>
        </w:numPr>
        <w:suppressAutoHyphens w:val="0"/>
        <w:spacing w:after="0" w:line="360" w:lineRule="auto"/>
        <w:contextualSpacing/>
        <w:jc w:val="both"/>
        <w:rPr>
          <w:rFonts w:ascii="Times New Roman" w:hAnsi="Times New Roman"/>
          <w:sz w:val="24"/>
          <w:szCs w:val="24"/>
        </w:rPr>
      </w:pPr>
      <w:r w:rsidRPr="00137FD7">
        <w:rPr>
          <w:rFonts w:ascii="Times New Roman" w:hAnsi="Times New Roman"/>
          <w:b/>
          <w:sz w:val="24"/>
          <w:szCs w:val="24"/>
          <w:u w:val="single"/>
        </w:rPr>
        <w:t>Modulo A:</w:t>
      </w:r>
      <w:r w:rsidRPr="00137FD7">
        <w:rPr>
          <w:rFonts w:ascii="Times New Roman" w:hAnsi="Times New Roman"/>
          <w:sz w:val="24"/>
          <w:szCs w:val="24"/>
        </w:rPr>
        <w:t xml:space="preserve"> (bambini non vedenti ed ipovedenti di età compresa tra 3 e 13 anni, accompagnati da un genitore) – </w:t>
      </w:r>
      <w:r w:rsidRPr="00137FD7">
        <w:rPr>
          <w:rFonts w:ascii="Times New Roman" w:hAnsi="Times New Roman"/>
          <w:b/>
          <w:sz w:val="24"/>
          <w:szCs w:val="24"/>
        </w:rPr>
        <w:t xml:space="preserve">periodo </w:t>
      </w:r>
      <w:r w:rsidRPr="00137FD7">
        <w:rPr>
          <w:rFonts w:ascii="Times New Roman" w:hAnsi="Times New Roman"/>
          <w:sz w:val="24"/>
          <w:szCs w:val="24"/>
        </w:rPr>
        <w:t>(dal 03 Luglio al 13 Luglio 2022);</w:t>
      </w:r>
    </w:p>
    <w:p w:rsidR="00137FD7" w:rsidRPr="00137FD7" w:rsidRDefault="00137FD7" w:rsidP="00137FD7">
      <w:pPr>
        <w:numPr>
          <w:ilvl w:val="0"/>
          <w:numId w:val="3"/>
        </w:numPr>
        <w:spacing w:after="0" w:line="360" w:lineRule="auto"/>
        <w:jc w:val="both"/>
        <w:rPr>
          <w:rFonts w:ascii="Times New Roman" w:hAnsi="Times New Roman" w:cs="Times New Roman"/>
          <w:sz w:val="24"/>
          <w:szCs w:val="24"/>
        </w:rPr>
      </w:pPr>
      <w:r w:rsidRPr="00137FD7">
        <w:rPr>
          <w:rFonts w:ascii="Times New Roman" w:hAnsi="Times New Roman" w:cs="Times New Roman"/>
          <w:b/>
          <w:sz w:val="24"/>
          <w:szCs w:val="24"/>
          <w:u w:val="single"/>
        </w:rPr>
        <w:t>Modulo B</w:t>
      </w:r>
      <w:r w:rsidRPr="00137FD7">
        <w:rPr>
          <w:rFonts w:ascii="Times New Roman" w:hAnsi="Times New Roman" w:cs="Times New Roman"/>
          <w:b/>
          <w:sz w:val="24"/>
          <w:szCs w:val="24"/>
        </w:rPr>
        <w:t>:</w:t>
      </w:r>
      <w:r w:rsidRPr="00137FD7">
        <w:rPr>
          <w:rFonts w:ascii="Times New Roman" w:hAnsi="Times New Roman" w:cs="Times New Roman"/>
          <w:sz w:val="24"/>
          <w:szCs w:val="24"/>
        </w:rPr>
        <w:t xml:space="preserve"> (adolescenti non vedenti ed ipovedenti di età compresa tra i 14 e i 21 anni) – </w:t>
      </w:r>
      <w:r w:rsidRPr="00137FD7">
        <w:rPr>
          <w:rFonts w:ascii="Times New Roman" w:hAnsi="Times New Roman" w:cs="Times New Roman"/>
          <w:b/>
          <w:sz w:val="24"/>
          <w:szCs w:val="24"/>
        </w:rPr>
        <w:t xml:space="preserve">periodo </w:t>
      </w:r>
      <w:r w:rsidRPr="00137FD7">
        <w:rPr>
          <w:rFonts w:ascii="Times New Roman" w:hAnsi="Times New Roman" w:cs="Times New Roman"/>
          <w:sz w:val="24"/>
          <w:szCs w:val="24"/>
        </w:rPr>
        <w:t>(ultima decade di Agosto);</w:t>
      </w:r>
    </w:p>
    <w:p w:rsidR="00137FD7" w:rsidRPr="00137FD7" w:rsidRDefault="00137FD7" w:rsidP="00137FD7">
      <w:pPr>
        <w:numPr>
          <w:ilvl w:val="0"/>
          <w:numId w:val="3"/>
        </w:numPr>
        <w:spacing w:after="0" w:line="360" w:lineRule="auto"/>
        <w:jc w:val="both"/>
        <w:rPr>
          <w:rFonts w:ascii="Times New Roman" w:hAnsi="Times New Roman" w:cs="Times New Roman"/>
          <w:sz w:val="24"/>
          <w:szCs w:val="24"/>
        </w:rPr>
      </w:pPr>
      <w:r w:rsidRPr="00137FD7">
        <w:rPr>
          <w:rFonts w:ascii="Times New Roman" w:hAnsi="Times New Roman" w:cs="Times New Roman"/>
          <w:b/>
          <w:sz w:val="24"/>
          <w:szCs w:val="24"/>
          <w:u w:val="single"/>
        </w:rPr>
        <w:t>Modulo C</w:t>
      </w:r>
      <w:r w:rsidRPr="00137FD7">
        <w:rPr>
          <w:rFonts w:ascii="Times New Roman" w:hAnsi="Times New Roman" w:cs="Times New Roman"/>
          <w:b/>
          <w:sz w:val="24"/>
          <w:szCs w:val="24"/>
        </w:rPr>
        <w:t>:</w:t>
      </w:r>
      <w:r w:rsidRPr="00137FD7">
        <w:rPr>
          <w:rFonts w:ascii="Times New Roman" w:hAnsi="Times New Roman" w:cs="Times New Roman"/>
          <w:sz w:val="24"/>
          <w:szCs w:val="24"/>
        </w:rPr>
        <w:t xml:space="preserve"> (adulti non vedenti ed ipovedenti con </w:t>
      </w:r>
      <w:proofErr w:type="spellStart"/>
      <w:r w:rsidRPr="00137FD7">
        <w:rPr>
          <w:rFonts w:ascii="Times New Roman" w:hAnsi="Times New Roman" w:cs="Times New Roman"/>
          <w:sz w:val="24"/>
          <w:szCs w:val="24"/>
        </w:rPr>
        <w:t>pluri</w:t>
      </w:r>
      <w:proofErr w:type="spellEnd"/>
      <w:r w:rsidRPr="00137FD7">
        <w:rPr>
          <w:rFonts w:ascii="Times New Roman" w:hAnsi="Times New Roman" w:cs="Times New Roman"/>
          <w:sz w:val="24"/>
          <w:szCs w:val="24"/>
        </w:rPr>
        <w:t xml:space="preserve"> minorazioni medie e lievi di età compresa tra 1 e 45 anni) – </w:t>
      </w:r>
      <w:r w:rsidRPr="00137FD7">
        <w:rPr>
          <w:rFonts w:ascii="Times New Roman" w:hAnsi="Times New Roman" w:cs="Times New Roman"/>
          <w:b/>
          <w:sz w:val="24"/>
          <w:szCs w:val="24"/>
        </w:rPr>
        <w:t xml:space="preserve">periodo </w:t>
      </w:r>
      <w:r w:rsidRPr="00137FD7">
        <w:rPr>
          <w:rFonts w:ascii="Times New Roman" w:hAnsi="Times New Roman" w:cs="Times New Roman"/>
          <w:sz w:val="24"/>
          <w:szCs w:val="24"/>
        </w:rPr>
        <w:t>(dal 13 Luglio al 23 Luglio 2022);</w:t>
      </w:r>
    </w:p>
    <w:p w:rsidR="00137FD7" w:rsidRPr="00137FD7" w:rsidRDefault="00137FD7" w:rsidP="00137FD7">
      <w:pPr>
        <w:numPr>
          <w:ilvl w:val="0"/>
          <w:numId w:val="3"/>
        </w:numPr>
        <w:spacing w:after="0" w:line="360" w:lineRule="auto"/>
        <w:jc w:val="both"/>
        <w:rPr>
          <w:rFonts w:ascii="Times New Roman" w:hAnsi="Times New Roman" w:cs="Times New Roman"/>
          <w:sz w:val="24"/>
          <w:szCs w:val="24"/>
        </w:rPr>
      </w:pPr>
      <w:r w:rsidRPr="00137FD7">
        <w:rPr>
          <w:rFonts w:ascii="Times New Roman" w:hAnsi="Times New Roman" w:cs="Times New Roman"/>
          <w:b/>
          <w:sz w:val="24"/>
          <w:szCs w:val="24"/>
          <w:u w:val="single"/>
        </w:rPr>
        <w:t>Modulo D:</w:t>
      </w:r>
      <w:r w:rsidRPr="00137FD7">
        <w:rPr>
          <w:rFonts w:ascii="Times New Roman" w:hAnsi="Times New Roman" w:cs="Times New Roman"/>
          <w:sz w:val="24"/>
          <w:szCs w:val="24"/>
        </w:rPr>
        <w:t xml:space="preserve"> (adulti non vedenti e ipovedenti con </w:t>
      </w:r>
      <w:proofErr w:type="spellStart"/>
      <w:r w:rsidRPr="00137FD7">
        <w:rPr>
          <w:rFonts w:ascii="Times New Roman" w:hAnsi="Times New Roman" w:cs="Times New Roman"/>
          <w:sz w:val="24"/>
          <w:szCs w:val="24"/>
        </w:rPr>
        <w:t>pluri</w:t>
      </w:r>
      <w:proofErr w:type="spellEnd"/>
      <w:r w:rsidRPr="00137FD7">
        <w:rPr>
          <w:rFonts w:ascii="Times New Roman" w:hAnsi="Times New Roman" w:cs="Times New Roman"/>
          <w:sz w:val="24"/>
          <w:szCs w:val="24"/>
        </w:rPr>
        <w:t xml:space="preserve"> minorazioni gravi e gravissime di età compresa tra 1 e 50 anni)- </w:t>
      </w:r>
      <w:r w:rsidRPr="00137FD7">
        <w:rPr>
          <w:rFonts w:ascii="Times New Roman" w:hAnsi="Times New Roman" w:cs="Times New Roman"/>
          <w:b/>
          <w:sz w:val="24"/>
          <w:szCs w:val="24"/>
        </w:rPr>
        <w:t xml:space="preserve">periodo </w:t>
      </w:r>
      <w:r w:rsidRPr="00137FD7">
        <w:rPr>
          <w:rFonts w:ascii="Times New Roman" w:hAnsi="Times New Roman" w:cs="Times New Roman"/>
          <w:sz w:val="24"/>
          <w:szCs w:val="24"/>
        </w:rPr>
        <w:t>(dal 27 Giugno al 07 Luglio 2022);</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color w:val="00000A"/>
          <w:sz w:val="24"/>
          <w:szCs w:val="24"/>
        </w:rPr>
        <w:lastRenderedPageBreak/>
        <w:t xml:space="preserve">Dal </w:t>
      </w:r>
      <w:r w:rsidRPr="00137FD7">
        <w:rPr>
          <w:rFonts w:ascii="Times New Roman" w:hAnsi="Times New Roman"/>
          <w:b/>
          <w:color w:val="00000A"/>
          <w:sz w:val="24"/>
          <w:szCs w:val="24"/>
        </w:rPr>
        <w:t>03</w:t>
      </w:r>
      <w:r w:rsidRPr="00137FD7">
        <w:rPr>
          <w:rFonts w:ascii="Times New Roman" w:hAnsi="Times New Roman"/>
          <w:color w:val="00000A"/>
          <w:sz w:val="24"/>
          <w:szCs w:val="24"/>
        </w:rPr>
        <w:t xml:space="preserve"> al </w:t>
      </w:r>
      <w:r w:rsidRPr="00137FD7">
        <w:rPr>
          <w:rFonts w:ascii="Times New Roman" w:hAnsi="Times New Roman"/>
          <w:b/>
          <w:color w:val="00000A"/>
          <w:sz w:val="24"/>
          <w:szCs w:val="24"/>
        </w:rPr>
        <w:t>10 Luglio 2022</w:t>
      </w:r>
      <w:r w:rsidRPr="00137FD7">
        <w:rPr>
          <w:rFonts w:ascii="Times New Roman" w:hAnsi="Times New Roman"/>
          <w:color w:val="00000A"/>
          <w:sz w:val="24"/>
          <w:szCs w:val="24"/>
        </w:rPr>
        <w:t xml:space="preserve">, è stata organizzata la prima settimana del  </w:t>
      </w:r>
      <w:r w:rsidRPr="00137FD7">
        <w:rPr>
          <w:rFonts w:ascii="Times New Roman" w:hAnsi="Times New Roman"/>
          <w:color w:val="000000"/>
          <w:sz w:val="24"/>
          <w:szCs w:val="24"/>
        </w:rPr>
        <w:t>Soggiorno Climatico</w:t>
      </w:r>
      <w:r w:rsidRPr="00137FD7">
        <w:rPr>
          <w:rFonts w:ascii="Times New Roman" w:hAnsi="Times New Roman"/>
          <w:b/>
          <w:bCs/>
          <w:color w:val="000000"/>
          <w:sz w:val="24"/>
          <w:szCs w:val="24"/>
        </w:rPr>
        <w:t xml:space="preserve"> </w:t>
      </w:r>
      <w:r w:rsidRPr="00137FD7">
        <w:rPr>
          <w:rFonts w:ascii="Times New Roman" w:hAnsi="Times New Roman"/>
          <w:color w:val="000000"/>
          <w:sz w:val="24"/>
          <w:szCs w:val="24"/>
        </w:rPr>
        <w:t xml:space="preserve">presso </w:t>
      </w:r>
      <w:r w:rsidRPr="00137FD7">
        <w:rPr>
          <w:rFonts w:ascii="Times New Roman" w:hAnsi="Times New Roman"/>
          <w:b/>
          <w:sz w:val="24"/>
          <w:szCs w:val="24"/>
        </w:rPr>
        <w:t>Villaggio Club “</w:t>
      </w:r>
      <w:proofErr w:type="spellStart"/>
      <w:r w:rsidRPr="00137FD7">
        <w:rPr>
          <w:rFonts w:ascii="Times New Roman" w:hAnsi="Times New Roman"/>
          <w:b/>
          <w:sz w:val="24"/>
          <w:szCs w:val="24"/>
        </w:rPr>
        <w:t>Altalia</w:t>
      </w:r>
      <w:proofErr w:type="spellEnd"/>
      <w:r w:rsidRPr="00137FD7">
        <w:rPr>
          <w:rFonts w:ascii="Times New Roman" w:hAnsi="Times New Roman"/>
          <w:b/>
          <w:sz w:val="24"/>
          <w:szCs w:val="24"/>
        </w:rPr>
        <w:t xml:space="preserve">” Hotel- Residence- </w:t>
      </w:r>
      <w:r w:rsidRPr="00137FD7">
        <w:rPr>
          <w:rFonts w:ascii="Times New Roman" w:hAnsi="Times New Roman"/>
          <w:sz w:val="24"/>
          <w:szCs w:val="24"/>
        </w:rPr>
        <w:t>Brancaleone (RC)</w:t>
      </w:r>
      <w:r w:rsidRPr="00137FD7">
        <w:rPr>
          <w:rFonts w:ascii="Times New Roman" w:hAnsi="Times New Roman"/>
          <w:color w:val="00000A"/>
          <w:sz w:val="24"/>
          <w:szCs w:val="24"/>
        </w:rPr>
        <w:t>;</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sz w:val="24"/>
          <w:szCs w:val="24"/>
        </w:rPr>
        <w:t xml:space="preserve">Dal 10 al 17 Luglio 2022, è stata organizzata la seconda settimana del Soggiorno Climatico presso il </w:t>
      </w:r>
      <w:r w:rsidRPr="00137FD7">
        <w:rPr>
          <w:rFonts w:ascii="Times New Roman" w:hAnsi="Times New Roman"/>
          <w:b/>
          <w:sz w:val="24"/>
          <w:szCs w:val="24"/>
        </w:rPr>
        <w:t>Villaggio Club "</w:t>
      </w:r>
      <w:proofErr w:type="spellStart"/>
      <w:r w:rsidRPr="00137FD7">
        <w:rPr>
          <w:rFonts w:ascii="Times New Roman" w:hAnsi="Times New Roman"/>
          <w:b/>
          <w:sz w:val="24"/>
          <w:szCs w:val="24"/>
        </w:rPr>
        <w:t>Calanovellamare</w:t>
      </w:r>
      <w:proofErr w:type="spellEnd"/>
      <w:r w:rsidRPr="00137FD7">
        <w:rPr>
          <w:rFonts w:ascii="Times New Roman" w:hAnsi="Times New Roman"/>
          <w:b/>
          <w:sz w:val="24"/>
          <w:szCs w:val="24"/>
        </w:rPr>
        <w:t xml:space="preserve">"- </w:t>
      </w:r>
      <w:proofErr w:type="spellStart"/>
      <w:r w:rsidRPr="00137FD7">
        <w:rPr>
          <w:rFonts w:ascii="Times New Roman" w:hAnsi="Times New Roman"/>
          <w:sz w:val="24"/>
          <w:szCs w:val="24"/>
        </w:rPr>
        <w:t>Piraino</w:t>
      </w:r>
      <w:proofErr w:type="spellEnd"/>
      <w:r w:rsidRPr="00137FD7">
        <w:rPr>
          <w:rFonts w:ascii="Times New Roman" w:hAnsi="Times New Roman"/>
          <w:sz w:val="24"/>
          <w:szCs w:val="24"/>
        </w:rPr>
        <w:t xml:space="preserve"> (ME). Entrambe le settimane sono state organizzate in strutture adeguate </w:t>
      </w:r>
      <w:r w:rsidRPr="00137FD7">
        <w:rPr>
          <w:rFonts w:ascii="Times New Roman" w:hAnsi="Times New Roman"/>
          <w:color w:val="00000A"/>
          <w:sz w:val="24"/>
          <w:szCs w:val="24"/>
        </w:rPr>
        <w:t>alle esigenze dei non vedenti/ ipovedenti, prive di barriere architettoniche e dotate di una spiaggia facilmente accessibile;</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color w:val="00000A"/>
          <w:sz w:val="24"/>
          <w:szCs w:val="24"/>
        </w:rPr>
        <w:t xml:space="preserve">Il </w:t>
      </w:r>
      <w:r w:rsidRPr="00137FD7">
        <w:rPr>
          <w:rFonts w:ascii="Times New Roman" w:hAnsi="Times New Roman"/>
          <w:b/>
          <w:color w:val="00000A"/>
          <w:sz w:val="24"/>
          <w:szCs w:val="24"/>
        </w:rPr>
        <w:t xml:space="preserve">21 Luglio 2022, </w:t>
      </w:r>
      <w:r w:rsidRPr="00137FD7">
        <w:rPr>
          <w:rFonts w:ascii="Times New Roman" w:hAnsi="Times New Roman"/>
          <w:color w:val="00000A"/>
          <w:sz w:val="24"/>
          <w:szCs w:val="24"/>
        </w:rPr>
        <w:t>la</w:t>
      </w:r>
      <w:r w:rsidRPr="00137FD7">
        <w:rPr>
          <w:rFonts w:ascii="Times New Roman" w:hAnsi="Times New Roman"/>
          <w:b/>
          <w:color w:val="00000A"/>
          <w:sz w:val="24"/>
          <w:szCs w:val="24"/>
        </w:rPr>
        <w:t xml:space="preserve"> </w:t>
      </w:r>
      <w:r w:rsidRPr="00137FD7">
        <w:rPr>
          <w:rFonts w:ascii="Times New Roman" w:hAnsi="Times New Roman"/>
          <w:color w:val="00000A"/>
          <w:sz w:val="24"/>
          <w:szCs w:val="24"/>
        </w:rPr>
        <w:t xml:space="preserve">Sezione ha organizzato </w:t>
      </w:r>
      <w:r w:rsidRPr="00137FD7">
        <w:rPr>
          <w:rFonts w:ascii="Times New Roman" w:hAnsi="Times New Roman"/>
          <w:sz w:val="24"/>
          <w:szCs w:val="24"/>
        </w:rPr>
        <w:t>una giornata di escursione sull’Etna per un gruppo di non vedenti/ipovedenti con la presenza di una guida esperta del luogo, inviata all’Associazione “Passi Lievi”. La suddetta escursione ha visto una numerosa partecipazione dei giovani soci i quali erano interessati a vivere un’esperienza unica immergendosi tra le bellezze naturali del paesaggio;</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sz w:val="24"/>
          <w:szCs w:val="24"/>
        </w:rPr>
        <w:t>La Sezione ha accolto le diverse richieste provenienti dai soci del Territorio al fine di organizzare dei momenti ricreativi durante il periodo estivo, cercando di coinvolgere il maggior numero possibile di non vedenti/ipovedenti. Per questa ragione sono state organizzate:</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sz w:val="24"/>
          <w:szCs w:val="24"/>
        </w:rPr>
        <w:t>La serata conviviale a Nicosia del 29 Luglio 2022;</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sz w:val="24"/>
          <w:szCs w:val="24"/>
        </w:rPr>
        <w:t xml:space="preserve">La serata conviviale di </w:t>
      </w:r>
      <w:proofErr w:type="spellStart"/>
      <w:r w:rsidRPr="00137FD7">
        <w:rPr>
          <w:rFonts w:ascii="Times New Roman" w:hAnsi="Times New Roman"/>
          <w:sz w:val="24"/>
          <w:szCs w:val="24"/>
        </w:rPr>
        <w:t>Regalbuto</w:t>
      </w:r>
      <w:proofErr w:type="spellEnd"/>
      <w:r w:rsidRPr="00137FD7">
        <w:rPr>
          <w:rFonts w:ascii="Times New Roman" w:hAnsi="Times New Roman"/>
          <w:sz w:val="24"/>
          <w:szCs w:val="24"/>
        </w:rPr>
        <w:t xml:space="preserve"> del 03 Settembre 2022;</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sz w:val="24"/>
          <w:szCs w:val="24"/>
        </w:rPr>
        <w:t>La serata conviviale di Enna del 30 Settembre 2022;</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sz w:val="24"/>
          <w:szCs w:val="24"/>
        </w:rPr>
        <w:t xml:space="preserve">Il </w:t>
      </w:r>
      <w:r w:rsidRPr="00137FD7">
        <w:rPr>
          <w:rFonts w:ascii="Times New Roman" w:hAnsi="Times New Roman"/>
          <w:b/>
          <w:sz w:val="24"/>
          <w:szCs w:val="24"/>
        </w:rPr>
        <w:t>09 Agosto 2022</w:t>
      </w:r>
      <w:r w:rsidRPr="00137FD7">
        <w:rPr>
          <w:rFonts w:ascii="Times New Roman" w:hAnsi="Times New Roman"/>
          <w:sz w:val="24"/>
          <w:szCs w:val="24"/>
        </w:rPr>
        <w:t>, la Sezione ha organizzato un transfer per accompagnare diversi soci richiedenti al concerto di Ludovico Einaudi, tenutosi presso il Teatro Antico di Siracusa;</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sz w:val="24"/>
          <w:szCs w:val="24"/>
        </w:rPr>
        <w:t>In occasione dell’</w:t>
      </w:r>
      <w:proofErr w:type="spellStart"/>
      <w:r w:rsidRPr="00137FD7">
        <w:rPr>
          <w:rFonts w:ascii="Times New Roman" w:hAnsi="Times New Roman"/>
          <w:sz w:val="24"/>
          <w:szCs w:val="24"/>
        </w:rPr>
        <w:t>election</w:t>
      </w:r>
      <w:proofErr w:type="spellEnd"/>
      <w:r w:rsidRPr="00137FD7">
        <w:rPr>
          <w:rFonts w:ascii="Times New Roman" w:hAnsi="Times New Roman"/>
          <w:sz w:val="24"/>
          <w:szCs w:val="24"/>
        </w:rPr>
        <w:t xml:space="preserve"> </w:t>
      </w:r>
      <w:proofErr w:type="spellStart"/>
      <w:r w:rsidRPr="00137FD7">
        <w:rPr>
          <w:rFonts w:ascii="Times New Roman" w:hAnsi="Times New Roman"/>
          <w:sz w:val="24"/>
          <w:szCs w:val="24"/>
        </w:rPr>
        <w:t>day</w:t>
      </w:r>
      <w:proofErr w:type="spellEnd"/>
      <w:r w:rsidRPr="00137FD7">
        <w:rPr>
          <w:rFonts w:ascii="Times New Roman" w:hAnsi="Times New Roman"/>
          <w:sz w:val="24"/>
          <w:szCs w:val="24"/>
        </w:rPr>
        <w:t xml:space="preserve"> del 25 Settembre 2022, la Sezione ha organizzato diversi incontri informativi con i candidati sia alle elezioni politiche che alle regionali al fine di favorire la più corretta divulgazione dei diversi programmi, nel rispetto del principio di democrazia  e di apartiticità statutariamente indicati;</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color w:val="00000A"/>
          <w:sz w:val="24"/>
          <w:szCs w:val="24"/>
        </w:rPr>
        <w:t xml:space="preserve">Nel mese di </w:t>
      </w:r>
      <w:r w:rsidRPr="00137FD7">
        <w:rPr>
          <w:rFonts w:ascii="Times New Roman" w:hAnsi="Times New Roman"/>
          <w:b/>
          <w:color w:val="00000A"/>
          <w:sz w:val="24"/>
          <w:szCs w:val="24"/>
        </w:rPr>
        <w:t>Settembre 2022,</w:t>
      </w:r>
      <w:r w:rsidRPr="00137FD7">
        <w:rPr>
          <w:rFonts w:ascii="Times New Roman" w:hAnsi="Times New Roman"/>
          <w:color w:val="00000A"/>
          <w:sz w:val="24"/>
          <w:szCs w:val="24"/>
        </w:rPr>
        <w:t xml:space="preserve"> la</w:t>
      </w:r>
      <w:r w:rsidRPr="00137FD7">
        <w:rPr>
          <w:rFonts w:ascii="Times New Roman" w:hAnsi="Times New Roman"/>
          <w:b/>
          <w:color w:val="00000A"/>
          <w:sz w:val="24"/>
          <w:szCs w:val="24"/>
        </w:rPr>
        <w:t xml:space="preserve"> Sezione </w:t>
      </w:r>
      <w:r w:rsidRPr="00137FD7">
        <w:rPr>
          <w:rFonts w:ascii="Times New Roman" w:hAnsi="Times New Roman"/>
          <w:color w:val="00000A"/>
          <w:sz w:val="24"/>
          <w:szCs w:val="24"/>
        </w:rPr>
        <w:t>ha aderito al “Progetto di Orientamento e mobilità ed autonomia personale”, promosso dall’</w:t>
      </w:r>
      <w:proofErr w:type="spellStart"/>
      <w:r w:rsidRPr="00137FD7">
        <w:rPr>
          <w:rFonts w:ascii="Times New Roman" w:hAnsi="Times New Roman"/>
          <w:color w:val="00000A"/>
          <w:sz w:val="24"/>
          <w:szCs w:val="24"/>
        </w:rPr>
        <w:t>I.Ri.Fo.R</w:t>
      </w:r>
      <w:proofErr w:type="spellEnd"/>
      <w:r w:rsidRPr="00137FD7">
        <w:rPr>
          <w:rFonts w:ascii="Times New Roman" w:hAnsi="Times New Roman"/>
          <w:color w:val="00000A"/>
          <w:sz w:val="24"/>
          <w:szCs w:val="24"/>
        </w:rPr>
        <w:t xml:space="preserve">. Sicilia, svolto dal personale del Centro Regionale e cani guida “Helen </w:t>
      </w:r>
      <w:proofErr w:type="spellStart"/>
      <w:r w:rsidRPr="00137FD7">
        <w:rPr>
          <w:rFonts w:ascii="Times New Roman" w:hAnsi="Times New Roman"/>
          <w:color w:val="00000A"/>
          <w:sz w:val="24"/>
          <w:szCs w:val="24"/>
        </w:rPr>
        <w:t>Keller</w:t>
      </w:r>
      <w:proofErr w:type="spellEnd"/>
      <w:r w:rsidRPr="00137FD7">
        <w:rPr>
          <w:rFonts w:ascii="Times New Roman" w:hAnsi="Times New Roman"/>
          <w:color w:val="00000A"/>
          <w:sz w:val="24"/>
          <w:szCs w:val="24"/>
        </w:rPr>
        <w:t xml:space="preserve">” di Messina, il quale ha avuto lo scopo di offrire agli utenti le tecniche di orientamento e mobilità attraverso l’uso del bastone bianco, nonché l’autonomia domestica mediante l’utilizzo di specifici arredi domestici di cui la Sezione è dotata, quali il forno parlante ed il piano cottura ad induzione, ubicati in uno dei locali destinati alle attività riabilitative corrispondenti al civico n. 27 di Via A. Manzoni, adiacenti alla sede sezionale, nonché alle tecniche di autonomia personale e alla cura della persona, alla gestione della biancheria e ad  altri elementi che concorrono a potenziare il grado di autonomia, quale fattore indispensabile per una maggiore inclusione sociale;  </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color w:val="00000A"/>
          <w:sz w:val="24"/>
          <w:szCs w:val="24"/>
        </w:rPr>
        <w:lastRenderedPageBreak/>
        <w:t>Dal 16 al 18 Settembre 2022, la Sezione ha favorito la partecipazione dei non vedenti/ipovedenti richiedenti all’</w:t>
      </w:r>
      <w:r w:rsidRPr="00137FD7">
        <w:rPr>
          <w:rFonts w:ascii="Times New Roman" w:hAnsi="Times New Roman"/>
          <w:sz w:val="24"/>
          <w:szCs w:val="24"/>
        </w:rPr>
        <w:t xml:space="preserve">evento promozionale di BLIND TENNIS, indetto dalla Federazione Italiana Sport </w:t>
      </w:r>
      <w:proofErr w:type="spellStart"/>
      <w:r w:rsidRPr="00137FD7">
        <w:rPr>
          <w:rFonts w:ascii="Times New Roman" w:hAnsi="Times New Roman"/>
          <w:sz w:val="24"/>
          <w:szCs w:val="24"/>
        </w:rPr>
        <w:t>Paralimpici</w:t>
      </w:r>
      <w:proofErr w:type="spellEnd"/>
      <w:r w:rsidRPr="00137FD7">
        <w:rPr>
          <w:rFonts w:ascii="Times New Roman" w:hAnsi="Times New Roman"/>
          <w:sz w:val="24"/>
          <w:szCs w:val="24"/>
        </w:rPr>
        <w:t xml:space="preserve"> per ipovedenti e ciechi ed organizzato dall’</w:t>
      </w:r>
      <w:proofErr w:type="spellStart"/>
      <w:r w:rsidRPr="00137FD7">
        <w:rPr>
          <w:rFonts w:ascii="Times New Roman" w:hAnsi="Times New Roman"/>
          <w:sz w:val="24"/>
          <w:szCs w:val="24"/>
        </w:rPr>
        <w:t>A.S.D.</w:t>
      </w:r>
      <w:proofErr w:type="spellEnd"/>
      <w:r w:rsidRPr="00137FD7">
        <w:rPr>
          <w:rFonts w:ascii="Times New Roman" w:hAnsi="Times New Roman"/>
          <w:sz w:val="24"/>
          <w:szCs w:val="24"/>
        </w:rPr>
        <w:t xml:space="preserve"> AURORA di Messina. L’evento ha avuto lo scopo di far provare ai partecipanti diverse discipline sportive;</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sz w:val="24"/>
          <w:szCs w:val="24"/>
        </w:rPr>
        <w:t>L’</w:t>
      </w:r>
      <w:r w:rsidRPr="00137FD7">
        <w:rPr>
          <w:rFonts w:ascii="Times New Roman" w:hAnsi="Times New Roman"/>
          <w:b/>
          <w:sz w:val="24"/>
          <w:szCs w:val="24"/>
        </w:rPr>
        <w:t>08 Ottobre 2022</w:t>
      </w:r>
      <w:r w:rsidRPr="00137FD7">
        <w:rPr>
          <w:rFonts w:ascii="Times New Roman" w:hAnsi="Times New Roman"/>
          <w:sz w:val="24"/>
          <w:szCs w:val="24"/>
        </w:rPr>
        <w:t>, vista l’esito positivo della prima giornata di escursione sull’Etna, è stata organizzata una seconda escursione sul versante nord- est del vulcano, sempre grazie alla presenza della guida esperta dell’Associazione “Passi Lievi”;</w:t>
      </w:r>
    </w:p>
    <w:p w:rsidR="00137FD7" w:rsidRPr="00137FD7" w:rsidRDefault="00137FD7" w:rsidP="00137FD7">
      <w:pPr>
        <w:pStyle w:val="Paragrafoelenco"/>
        <w:numPr>
          <w:ilvl w:val="0"/>
          <w:numId w:val="1"/>
        </w:numPr>
        <w:spacing w:after="120" w:line="360" w:lineRule="auto"/>
        <w:contextualSpacing/>
        <w:jc w:val="both"/>
        <w:rPr>
          <w:rFonts w:ascii="Times New Roman" w:hAnsi="Times New Roman"/>
          <w:sz w:val="24"/>
          <w:szCs w:val="24"/>
        </w:rPr>
      </w:pPr>
      <w:r w:rsidRPr="00137FD7">
        <w:rPr>
          <w:rFonts w:ascii="Times New Roman" w:hAnsi="Times New Roman"/>
          <w:sz w:val="24"/>
          <w:szCs w:val="24"/>
        </w:rPr>
        <w:t>Nei mesi di Novembre – Dicembre 2022, è stato realizzato il progetto pilota di arte terapia e terapia occupazionale rivolto a ragazzi non vedenti/ipovedenti con altri disturbi. Il suddetto progetto ha perseguito i seguenti obiettivi:</w:t>
      </w:r>
    </w:p>
    <w:p w:rsidR="00137FD7" w:rsidRPr="00137FD7" w:rsidRDefault="00137FD7" w:rsidP="00137FD7">
      <w:pPr>
        <w:numPr>
          <w:ilvl w:val="0"/>
          <w:numId w:val="4"/>
        </w:numPr>
        <w:shd w:val="clear" w:color="auto" w:fill="FFFFFF"/>
        <w:spacing w:before="100" w:beforeAutospacing="1" w:after="100" w:afterAutospacing="1" w:line="360" w:lineRule="auto"/>
        <w:jc w:val="both"/>
        <w:rPr>
          <w:rFonts w:ascii="Times New Roman" w:hAnsi="Times New Roman" w:cs="Times New Roman"/>
          <w:bCs/>
          <w:sz w:val="24"/>
          <w:szCs w:val="24"/>
        </w:rPr>
      </w:pPr>
      <w:r w:rsidRPr="00137FD7">
        <w:rPr>
          <w:rFonts w:ascii="Times New Roman" w:hAnsi="Times New Roman" w:cs="Times New Roman"/>
          <w:bCs/>
          <w:sz w:val="24"/>
          <w:szCs w:val="24"/>
        </w:rPr>
        <w:t>Miglioramento dello stato funzionale del tono dell’umore e del livello cognitivo;</w:t>
      </w:r>
    </w:p>
    <w:p w:rsidR="00137FD7" w:rsidRPr="00137FD7" w:rsidRDefault="00137FD7" w:rsidP="00137FD7">
      <w:pPr>
        <w:numPr>
          <w:ilvl w:val="0"/>
          <w:numId w:val="4"/>
        </w:numPr>
        <w:shd w:val="clear" w:color="auto" w:fill="FFFFFF"/>
        <w:spacing w:before="100" w:beforeAutospacing="1" w:after="100" w:afterAutospacing="1" w:line="360" w:lineRule="auto"/>
        <w:jc w:val="both"/>
        <w:rPr>
          <w:rFonts w:ascii="Times New Roman" w:hAnsi="Times New Roman" w:cs="Times New Roman"/>
          <w:bCs/>
          <w:sz w:val="24"/>
          <w:szCs w:val="24"/>
        </w:rPr>
      </w:pPr>
      <w:r w:rsidRPr="00137FD7">
        <w:rPr>
          <w:rFonts w:ascii="Times New Roman" w:hAnsi="Times New Roman" w:cs="Times New Roman"/>
          <w:bCs/>
          <w:sz w:val="24"/>
          <w:szCs w:val="24"/>
        </w:rPr>
        <w:t>Diminuzione di irritabilità, ansia, iperattività, stereotipie;</w:t>
      </w:r>
    </w:p>
    <w:p w:rsidR="00137FD7" w:rsidRPr="00137FD7" w:rsidRDefault="00137FD7" w:rsidP="00137FD7">
      <w:pPr>
        <w:pStyle w:val="Paragrafoelenco"/>
        <w:numPr>
          <w:ilvl w:val="0"/>
          <w:numId w:val="5"/>
        </w:numPr>
        <w:spacing w:after="120" w:line="360" w:lineRule="auto"/>
        <w:contextualSpacing/>
        <w:jc w:val="both"/>
        <w:rPr>
          <w:rFonts w:ascii="Times New Roman" w:hAnsi="Times New Roman"/>
          <w:sz w:val="24"/>
          <w:szCs w:val="24"/>
        </w:rPr>
      </w:pPr>
      <w:r w:rsidRPr="00137FD7">
        <w:rPr>
          <w:rFonts w:ascii="Times New Roman" w:hAnsi="Times New Roman"/>
          <w:color w:val="00000A"/>
          <w:sz w:val="24"/>
          <w:szCs w:val="24"/>
        </w:rPr>
        <w:t xml:space="preserve">Il </w:t>
      </w:r>
      <w:r w:rsidRPr="00137FD7">
        <w:rPr>
          <w:rFonts w:ascii="Times New Roman" w:hAnsi="Times New Roman"/>
          <w:b/>
          <w:color w:val="00000A"/>
          <w:sz w:val="24"/>
          <w:szCs w:val="24"/>
        </w:rPr>
        <w:t>13 Dicembre 2022,</w:t>
      </w:r>
      <w:r w:rsidRPr="00137FD7">
        <w:rPr>
          <w:rFonts w:ascii="Times New Roman" w:hAnsi="Times New Roman"/>
          <w:color w:val="00000A"/>
          <w:sz w:val="24"/>
          <w:szCs w:val="24"/>
        </w:rPr>
        <w:t xml:space="preserve"> è stata celebrata la Giornata del Non Vedente, evento molto sentito dai Soci quale momento di condivisione, contrassegnato dalla celebrazione religiosa in onore di Santa Lucia e dalla distribuzione della tradizionale cuccia;</w:t>
      </w:r>
    </w:p>
    <w:p w:rsidR="00137FD7" w:rsidRPr="00137FD7" w:rsidRDefault="00137FD7" w:rsidP="00137FD7">
      <w:pPr>
        <w:pStyle w:val="Paragrafoelenco"/>
        <w:numPr>
          <w:ilvl w:val="0"/>
          <w:numId w:val="5"/>
        </w:numPr>
        <w:spacing w:after="120" w:line="360" w:lineRule="auto"/>
        <w:contextualSpacing/>
        <w:jc w:val="both"/>
        <w:rPr>
          <w:rFonts w:ascii="Times New Roman" w:hAnsi="Times New Roman"/>
          <w:sz w:val="24"/>
          <w:szCs w:val="24"/>
        </w:rPr>
      </w:pPr>
      <w:r w:rsidRPr="00137FD7">
        <w:rPr>
          <w:rFonts w:ascii="Times New Roman" w:hAnsi="Times New Roman"/>
          <w:color w:val="00000A"/>
          <w:sz w:val="24"/>
          <w:szCs w:val="24"/>
        </w:rPr>
        <w:t xml:space="preserve">Il </w:t>
      </w:r>
      <w:r w:rsidRPr="00137FD7">
        <w:rPr>
          <w:rFonts w:ascii="Times New Roman" w:hAnsi="Times New Roman"/>
          <w:b/>
          <w:color w:val="00000A"/>
          <w:sz w:val="24"/>
          <w:szCs w:val="24"/>
        </w:rPr>
        <w:t>17 Dicembre 2022,</w:t>
      </w:r>
      <w:r w:rsidRPr="00137FD7">
        <w:rPr>
          <w:rFonts w:ascii="Times New Roman" w:hAnsi="Times New Roman"/>
          <w:color w:val="00000A"/>
          <w:sz w:val="24"/>
          <w:szCs w:val="24"/>
        </w:rPr>
        <w:t xml:space="preserve"> è stata organizzata la </w:t>
      </w:r>
      <w:r w:rsidRPr="00137FD7">
        <w:rPr>
          <w:rFonts w:ascii="Times New Roman" w:hAnsi="Times New Roman"/>
          <w:sz w:val="24"/>
          <w:szCs w:val="24"/>
        </w:rPr>
        <w:t xml:space="preserve">“30° Edizione del gioco della Tombola”, </w:t>
      </w:r>
      <w:r w:rsidRPr="00137FD7">
        <w:rPr>
          <w:rFonts w:ascii="Times New Roman" w:hAnsi="Times New Roman"/>
          <w:color w:val="00000A"/>
          <w:sz w:val="24"/>
          <w:szCs w:val="24"/>
        </w:rPr>
        <w:t>presso il Federico II Palace Hotel, momento di convivialità e confronto molto atteso dai Soci del territorio;</w:t>
      </w:r>
    </w:p>
    <w:p w:rsidR="00137FD7" w:rsidRPr="00137FD7" w:rsidRDefault="00137FD7" w:rsidP="00137FD7">
      <w:pPr>
        <w:pStyle w:val="Paragrafoelenco"/>
        <w:numPr>
          <w:ilvl w:val="0"/>
          <w:numId w:val="5"/>
        </w:numPr>
        <w:spacing w:after="120" w:line="360" w:lineRule="auto"/>
        <w:contextualSpacing/>
        <w:jc w:val="both"/>
        <w:rPr>
          <w:rFonts w:ascii="Times New Roman" w:hAnsi="Times New Roman"/>
          <w:sz w:val="24"/>
          <w:szCs w:val="24"/>
        </w:rPr>
      </w:pPr>
      <w:r w:rsidRPr="00137FD7">
        <w:rPr>
          <w:rFonts w:ascii="Times New Roman" w:hAnsi="Times New Roman"/>
          <w:color w:val="00000A"/>
          <w:sz w:val="24"/>
          <w:szCs w:val="24"/>
        </w:rPr>
        <w:t xml:space="preserve">Nel mese di </w:t>
      </w:r>
      <w:r w:rsidRPr="00137FD7">
        <w:rPr>
          <w:rFonts w:ascii="Times New Roman" w:hAnsi="Times New Roman"/>
          <w:b/>
          <w:color w:val="00000A"/>
          <w:sz w:val="24"/>
          <w:szCs w:val="24"/>
        </w:rPr>
        <w:t>Dicembre,</w:t>
      </w:r>
      <w:r w:rsidRPr="00137FD7">
        <w:rPr>
          <w:rFonts w:ascii="Times New Roman" w:hAnsi="Times New Roman"/>
          <w:color w:val="00000A"/>
          <w:sz w:val="24"/>
          <w:szCs w:val="24"/>
        </w:rPr>
        <w:t xml:space="preserve"> la Sezione ha offerto a tutti i Soci del territorio, così come avvenuto anche per l’anno sociale precedente, dei panettoni in occasione delle festività natalizie. </w:t>
      </w:r>
    </w:p>
    <w:p w:rsidR="00137FD7" w:rsidRPr="00137FD7" w:rsidRDefault="00137FD7" w:rsidP="00137FD7">
      <w:pPr>
        <w:autoSpaceDE w:val="0"/>
        <w:autoSpaceDN w:val="0"/>
        <w:adjustRightInd w:val="0"/>
        <w:spacing w:line="360" w:lineRule="auto"/>
        <w:jc w:val="both"/>
        <w:rPr>
          <w:rFonts w:ascii="Times New Roman" w:hAnsi="Times New Roman" w:cs="Times New Roman"/>
          <w:color w:val="00000A"/>
          <w:sz w:val="24"/>
          <w:szCs w:val="24"/>
        </w:rPr>
      </w:pPr>
      <w:r w:rsidRPr="00137FD7">
        <w:rPr>
          <w:rFonts w:ascii="Times New Roman" w:hAnsi="Times New Roman" w:cs="Times New Roman"/>
          <w:color w:val="00000A"/>
          <w:sz w:val="24"/>
          <w:szCs w:val="24"/>
        </w:rPr>
        <w:t>ATTIVITA’ GRUPPO SPORTIVO DILETTANTISTICO U.I.C. G. FUCA’</w:t>
      </w:r>
    </w:p>
    <w:p w:rsidR="00137FD7" w:rsidRPr="00137FD7" w:rsidRDefault="00137FD7" w:rsidP="00137FD7">
      <w:pPr>
        <w:autoSpaceDE w:val="0"/>
        <w:autoSpaceDN w:val="0"/>
        <w:adjustRightInd w:val="0"/>
        <w:spacing w:line="360" w:lineRule="auto"/>
        <w:jc w:val="both"/>
        <w:rPr>
          <w:rFonts w:ascii="Times New Roman" w:hAnsi="Times New Roman" w:cs="Times New Roman"/>
          <w:color w:val="00000A"/>
          <w:sz w:val="24"/>
          <w:szCs w:val="24"/>
        </w:rPr>
      </w:pPr>
      <w:r w:rsidRPr="00137FD7">
        <w:rPr>
          <w:rFonts w:ascii="Times New Roman" w:hAnsi="Times New Roman" w:cs="Times New Roman"/>
          <w:color w:val="00000A"/>
          <w:sz w:val="24"/>
          <w:szCs w:val="24"/>
        </w:rPr>
        <w:t>TORBALL:</w:t>
      </w:r>
    </w:p>
    <w:p w:rsidR="00137FD7" w:rsidRPr="00137FD7" w:rsidRDefault="00137FD7" w:rsidP="00137FD7">
      <w:pPr>
        <w:numPr>
          <w:ilvl w:val="0"/>
          <w:numId w:val="6"/>
        </w:numPr>
        <w:autoSpaceDE w:val="0"/>
        <w:autoSpaceDN w:val="0"/>
        <w:adjustRightInd w:val="0"/>
        <w:spacing w:after="0" w:line="360" w:lineRule="auto"/>
        <w:jc w:val="both"/>
        <w:rPr>
          <w:rFonts w:ascii="Times New Roman" w:hAnsi="Times New Roman" w:cs="Times New Roman"/>
          <w:color w:val="00000A"/>
          <w:sz w:val="24"/>
          <w:szCs w:val="24"/>
        </w:rPr>
      </w:pPr>
      <w:r w:rsidRPr="00137FD7">
        <w:rPr>
          <w:rFonts w:ascii="Times New Roman" w:hAnsi="Times New Roman" w:cs="Times New Roman"/>
          <w:sz w:val="24"/>
          <w:szCs w:val="24"/>
        </w:rPr>
        <w:t xml:space="preserve">Dal </w:t>
      </w:r>
      <w:r w:rsidRPr="00137FD7">
        <w:rPr>
          <w:rFonts w:ascii="Times New Roman" w:hAnsi="Times New Roman" w:cs="Times New Roman"/>
          <w:b/>
          <w:sz w:val="24"/>
          <w:szCs w:val="24"/>
        </w:rPr>
        <w:t>22</w:t>
      </w:r>
      <w:r w:rsidRPr="00137FD7">
        <w:rPr>
          <w:rFonts w:ascii="Times New Roman" w:hAnsi="Times New Roman" w:cs="Times New Roman"/>
          <w:sz w:val="24"/>
          <w:szCs w:val="24"/>
        </w:rPr>
        <w:t xml:space="preserve"> al </w:t>
      </w:r>
      <w:r w:rsidRPr="00137FD7">
        <w:rPr>
          <w:rFonts w:ascii="Times New Roman" w:hAnsi="Times New Roman" w:cs="Times New Roman"/>
          <w:b/>
          <w:sz w:val="24"/>
          <w:szCs w:val="24"/>
        </w:rPr>
        <w:t>23 Gennaio 2023</w:t>
      </w:r>
      <w:r w:rsidRPr="00137FD7">
        <w:rPr>
          <w:rFonts w:ascii="Times New Roman" w:hAnsi="Times New Roman" w:cs="Times New Roman"/>
          <w:sz w:val="24"/>
          <w:szCs w:val="24"/>
        </w:rPr>
        <w:t>, Terza e quarta Giornata Campionato Italiano Serie A, località di svolgimento Avellino;</w:t>
      </w:r>
    </w:p>
    <w:p w:rsidR="00137FD7" w:rsidRPr="00137FD7" w:rsidRDefault="00137FD7" w:rsidP="00137FD7">
      <w:pPr>
        <w:numPr>
          <w:ilvl w:val="0"/>
          <w:numId w:val="6"/>
        </w:numPr>
        <w:autoSpaceDE w:val="0"/>
        <w:autoSpaceDN w:val="0"/>
        <w:adjustRightInd w:val="0"/>
        <w:spacing w:after="0" w:line="360" w:lineRule="auto"/>
        <w:jc w:val="both"/>
        <w:rPr>
          <w:rFonts w:ascii="Times New Roman" w:hAnsi="Times New Roman" w:cs="Times New Roman"/>
          <w:color w:val="00000A"/>
          <w:sz w:val="24"/>
          <w:szCs w:val="24"/>
        </w:rPr>
      </w:pPr>
      <w:r w:rsidRPr="00137FD7">
        <w:rPr>
          <w:rFonts w:ascii="Times New Roman" w:hAnsi="Times New Roman" w:cs="Times New Roman"/>
          <w:sz w:val="24"/>
          <w:szCs w:val="24"/>
        </w:rPr>
        <w:t xml:space="preserve">Dal </w:t>
      </w:r>
      <w:r w:rsidRPr="00137FD7">
        <w:rPr>
          <w:rFonts w:ascii="Times New Roman" w:hAnsi="Times New Roman" w:cs="Times New Roman"/>
          <w:b/>
          <w:sz w:val="24"/>
          <w:szCs w:val="24"/>
        </w:rPr>
        <w:t>19</w:t>
      </w:r>
      <w:r w:rsidRPr="00137FD7">
        <w:rPr>
          <w:rFonts w:ascii="Times New Roman" w:hAnsi="Times New Roman" w:cs="Times New Roman"/>
          <w:sz w:val="24"/>
          <w:szCs w:val="24"/>
        </w:rPr>
        <w:t xml:space="preserve"> al </w:t>
      </w:r>
      <w:r w:rsidRPr="00137FD7">
        <w:rPr>
          <w:rFonts w:ascii="Times New Roman" w:hAnsi="Times New Roman" w:cs="Times New Roman"/>
          <w:b/>
          <w:sz w:val="24"/>
          <w:szCs w:val="24"/>
        </w:rPr>
        <w:t>20 Febbraio 2022</w:t>
      </w:r>
      <w:r w:rsidRPr="00137FD7">
        <w:rPr>
          <w:rFonts w:ascii="Times New Roman" w:hAnsi="Times New Roman" w:cs="Times New Roman"/>
          <w:sz w:val="24"/>
          <w:szCs w:val="24"/>
        </w:rPr>
        <w:t>, Quinta e sesta Giornata Campionato Italiano Serie A, località di svolgimento Reggio Calabria;</w:t>
      </w:r>
    </w:p>
    <w:p w:rsidR="00137FD7" w:rsidRPr="00137FD7" w:rsidRDefault="00137FD7" w:rsidP="00137FD7">
      <w:pPr>
        <w:numPr>
          <w:ilvl w:val="0"/>
          <w:numId w:val="6"/>
        </w:numPr>
        <w:autoSpaceDE w:val="0"/>
        <w:autoSpaceDN w:val="0"/>
        <w:adjustRightInd w:val="0"/>
        <w:spacing w:after="0" w:line="360" w:lineRule="auto"/>
        <w:jc w:val="both"/>
        <w:rPr>
          <w:rFonts w:ascii="Times New Roman" w:hAnsi="Times New Roman" w:cs="Times New Roman"/>
          <w:color w:val="00000A"/>
          <w:sz w:val="24"/>
          <w:szCs w:val="24"/>
        </w:rPr>
      </w:pPr>
      <w:r w:rsidRPr="00137FD7">
        <w:rPr>
          <w:rFonts w:ascii="Times New Roman" w:hAnsi="Times New Roman" w:cs="Times New Roman"/>
          <w:sz w:val="24"/>
          <w:szCs w:val="24"/>
        </w:rPr>
        <w:t>Il  26 Novembre 2022, Coppa Sicilia, organizzato ad Enna;</w:t>
      </w:r>
    </w:p>
    <w:p w:rsidR="00137FD7" w:rsidRPr="00137FD7" w:rsidRDefault="00137FD7" w:rsidP="00137FD7">
      <w:pPr>
        <w:autoSpaceDE w:val="0"/>
        <w:autoSpaceDN w:val="0"/>
        <w:adjustRightInd w:val="0"/>
        <w:spacing w:line="360" w:lineRule="auto"/>
        <w:jc w:val="both"/>
        <w:rPr>
          <w:rFonts w:ascii="Times New Roman" w:hAnsi="Times New Roman" w:cs="Times New Roman"/>
          <w:color w:val="00000A"/>
          <w:sz w:val="24"/>
          <w:szCs w:val="24"/>
        </w:rPr>
      </w:pPr>
      <w:r w:rsidRPr="00137FD7">
        <w:rPr>
          <w:rFonts w:ascii="Times New Roman" w:hAnsi="Times New Roman" w:cs="Times New Roman"/>
          <w:sz w:val="24"/>
          <w:szCs w:val="24"/>
        </w:rPr>
        <w:t xml:space="preserve">SHOWDOWN: </w:t>
      </w:r>
    </w:p>
    <w:p w:rsidR="00137FD7" w:rsidRPr="00137FD7" w:rsidRDefault="00137FD7" w:rsidP="00137FD7">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137FD7">
        <w:rPr>
          <w:rFonts w:ascii="Times New Roman" w:hAnsi="Times New Roman" w:cs="Times New Roman"/>
          <w:color w:val="00000A"/>
          <w:sz w:val="24"/>
          <w:szCs w:val="24"/>
        </w:rPr>
        <w:t xml:space="preserve">Dal </w:t>
      </w:r>
      <w:r w:rsidRPr="00137FD7">
        <w:rPr>
          <w:rFonts w:ascii="Times New Roman" w:hAnsi="Times New Roman" w:cs="Times New Roman"/>
          <w:b/>
          <w:sz w:val="24"/>
          <w:szCs w:val="24"/>
        </w:rPr>
        <w:t>14</w:t>
      </w:r>
      <w:r w:rsidRPr="00137FD7">
        <w:rPr>
          <w:rFonts w:ascii="Times New Roman" w:hAnsi="Times New Roman" w:cs="Times New Roman"/>
          <w:sz w:val="24"/>
          <w:szCs w:val="24"/>
        </w:rPr>
        <w:t xml:space="preserve"> al </w:t>
      </w:r>
      <w:r w:rsidRPr="00137FD7">
        <w:rPr>
          <w:rFonts w:ascii="Times New Roman" w:hAnsi="Times New Roman" w:cs="Times New Roman"/>
          <w:b/>
          <w:sz w:val="24"/>
          <w:szCs w:val="24"/>
        </w:rPr>
        <w:t>16 Gennaio 2022</w:t>
      </w:r>
      <w:r w:rsidRPr="00137FD7">
        <w:rPr>
          <w:rFonts w:ascii="Times New Roman" w:hAnsi="Times New Roman" w:cs="Times New Roman"/>
          <w:sz w:val="24"/>
          <w:szCs w:val="24"/>
        </w:rPr>
        <w:t>, 1° Giornata Campionato serie C - Girone maschile, Località di svolgimento Roma;</w:t>
      </w:r>
    </w:p>
    <w:p w:rsidR="00137FD7" w:rsidRPr="00137FD7" w:rsidRDefault="00137FD7" w:rsidP="00137FD7">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137FD7">
        <w:rPr>
          <w:rFonts w:ascii="Times New Roman" w:hAnsi="Times New Roman" w:cs="Times New Roman"/>
          <w:color w:val="00000A"/>
          <w:sz w:val="24"/>
          <w:szCs w:val="24"/>
        </w:rPr>
        <w:lastRenderedPageBreak/>
        <w:t xml:space="preserve">Dal </w:t>
      </w:r>
      <w:r w:rsidRPr="00137FD7">
        <w:rPr>
          <w:rFonts w:ascii="Times New Roman" w:hAnsi="Times New Roman" w:cs="Times New Roman"/>
          <w:b/>
          <w:sz w:val="24"/>
          <w:szCs w:val="24"/>
        </w:rPr>
        <w:t>04</w:t>
      </w:r>
      <w:r w:rsidRPr="00137FD7">
        <w:rPr>
          <w:rFonts w:ascii="Times New Roman" w:hAnsi="Times New Roman" w:cs="Times New Roman"/>
          <w:sz w:val="24"/>
          <w:szCs w:val="24"/>
        </w:rPr>
        <w:t xml:space="preserve"> al </w:t>
      </w:r>
      <w:r w:rsidRPr="00137FD7">
        <w:rPr>
          <w:rFonts w:ascii="Times New Roman" w:hAnsi="Times New Roman" w:cs="Times New Roman"/>
          <w:b/>
          <w:sz w:val="24"/>
          <w:szCs w:val="24"/>
        </w:rPr>
        <w:t>06 Febbraio 2022</w:t>
      </w:r>
      <w:r w:rsidRPr="00137FD7">
        <w:rPr>
          <w:rFonts w:ascii="Times New Roman" w:hAnsi="Times New Roman" w:cs="Times New Roman"/>
          <w:sz w:val="24"/>
          <w:szCs w:val="24"/>
        </w:rPr>
        <w:t>, 1° Giornata Campionato Promozionale - Girone maschile, Località di svolgimento Silvi Marina;</w:t>
      </w:r>
    </w:p>
    <w:p w:rsidR="00137FD7" w:rsidRPr="00137FD7" w:rsidRDefault="00137FD7" w:rsidP="00137FD7">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137FD7">
        <w:rPr>
          <w:rFonts w:ascii="Times New Roman" w:hAnsi="Times New Roman" w:cs="Times New Roman"/>
          <w:color w:val="00000A"/>
          <w:sz w:val="24"/>
          <w:szCs w:val="24"/>
        </w:rPr>
        <w:t xml:space="preserve">Dal </w:t>
      </w:r>
      <w:r w:rsidRPr="00137FD7">
        <w:rPr>
          <w:rFonts w:ascii="Times New Roman" w:hAnsi="Times New Roman" w:cs="Times New Roman"/>
          <w:b/>
          <w:sz w:val="24"/>
          <w:szCs w:val="24"/>
        </w:rPr>
        <w:t>18</w:t>
      </w:r>
      <w:r w:rsidRPr="00137FD7">
        <w:rPr>
          <w:rFonts w:ascii="Times New Roman" w:hAnsi="Times New Roman" w:cs="Times New Roman"/>
          <w:sz w:val="24"/>
          <w:szCs w:val="24"/>
        </w:rPr>
        <w:t xml:space="preserve"> al </w:t>
      </w:r>
      <w:r w:rsidRPr="00137FD7">
        <w:rPr>
          <w:rFonts w:ascii="Times New Roman" w:hAnsi="Times New Roman" w:cs="Times New Roman"/>
          <w:b/>
          <w:sz w:val="24"/>
          <w:szCs w:val="24"/>
        </w:rPr>
        <w:t>20 Marzo 2022</w:t>
      </w:r>
      <w:r w:rsidRPr="00137FD7">
        <w:rPr>
          <w:rFonts w:ascii="Times New Roman" w:hAnsi="Times New Roman" w:cs="Times New Roman"/>
          <w:sz w:val="24"/>
          <w:szCs w:val="24"/>
        </w:rPr>
        <w:t>, 2° Giornata Campionato serie B - Girone maschile, Località di svolgimento Roma;</w:t>
      </w:r>
    </w:p>
    <w:p w:rsidR="00137FD7" w:rsidRPr="00137FD7" w:rsidRDefault="00137FD7" w:rsidP="00137FD7">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137FD7">
        <w:rPr>
          <w:rFonts w:ascii="Times New Roman" w:hAnsi="Times New Roman" w:cs="Times New Roman"/>
          <w:color w:val="00000A"/>
          <w:sz w:val="24"/>
          <w:szCs w:val="24"/>
        </w:rPr>
        <w:t xml:space="preserve">Dal </w:t>
      </w:r>
      <w:r w:rsidRPr="00137FD7">
        <w:rPr>
          <w:rFonts w:ascii="Times New Roman" w:hAnsi="Times New Roman" w:cs="Times New Roman"/>
          <w:b/>
          <w:sz w:val="24"/>
          <w:szCs w:val="24"/>
        </w:rPr>
        <w:t>07</w:t>
      </w:r>
      <w:r w:rsidRPr="00137FD7">
        <w:rPr>
          <w:rFonts w:ascii="Times New Roman" w:hAnsi="Times New Roman" w:cs="Times New Roman"/>
          <w:sz w:val="24"/>
          <w:szCs w:val="24"/>
        </w:rPr>
        <w:t xml:space="preserve"> al </w:t>
      </w:r>
      <w:r w:rsidRPr="00137FD7">
        <w:rPr>
          <w:rFonts w:ascii="Times New Roman" w:hAnsi="Times New Roman" w:cs="Times New Roman"/>
          <w:b/>
          <w:sz w:val="24"/>
          <w:szCs w:val="24"/>
        </w:rPr>
        <w:t>08 Maggio 2022</w:t>
      </w:r>
      <w:r w:rsidRPr="00137FD7">
        <w:rPr>
          <w:rFonts w:ascii="Times New Roman" w:hAnsi="Times New Roman" w:cs="Times New Roman"/>
          <w:sz w:val="24"/>
          <w:szCs w:val="24"/>
        </w:rPr>
        <w:t>, 1° Giornata Campionato Promozionale – girone maschile, Località di svolgimento Roma;</w:t>
      </w:r>
    </w:p>
    <w:p w:rsidR="00137FD7" w:rsidRPr="00137FD7" w:rsidRDefault="00137FD7" w:rsidP="00137FD7">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137FD7">
        <w:rPr>
          <w:rFonts w:ascii="Times New Roman" w:hAnsi="Times New Roman" w:cs="Times New Roman"/>
          <w:color w:val="00000A"/>
          <w:sz w:val="24"/>
          <w:szCs w:val="24"/>
        </w:rPr>
        <w:t xml:space="preserve">Dal </w:t>
      </w:r>
      <w:r w:rsidRPr="00137FD7">
        <w:rPr>
          <w:rFonts w:ascii="Times New Roman" w:hAnsi="Times New Roman" w:cs="Times New Roman"/>
          <w:b/>
          <w:sz w:val="24"/>
          <w:szCs w:val="24"/>
        </w:rPr>
        <w:t>7</w:t>
      </w:r>
      <w:r w:rsidRPr="00137FD7">
        <w:rPr>
          <w:rFonts w:ascii="Times New Roman" w:hAnsi="Times New Roman" w:cs="Times New Roman"/>
          <w:sz w:val="24"/>
          <w:szCs w:val="24"/>
        </w:rPr>
        <w:t xml:space="preserve"> al </w:t>
      </w:r>
      <w:r w:rsidRPr="00137FD7">
        <w:rPr>
          <w:rFonts w:ascii="Times New Roman" w:hAnsi="Times New Roman" w:cs="Times New Roman"/>
          <w:b/>
          <w:sz w:val="24"/>
          <w:szCs w:val="24"/>
        </w:rPr>
        <w:t>9 Maggio 2021</w:t>
      </w:r>
      <w:r w:rsidRPr="00137FD7">
        <w:rPr>
          <w:rFonts w:ascii="Times New Roman" w:hAnsi="Times New Roman" w:cs="Times New Roman"/>
          <w:sz w:val="24"/>
          <w:szCs w:val="24"/>
        </w:rPr>
        <w:t xml:space="preserve">, 2° Giornata Campionato serie C - Girone maschile, Località di svolgimento </w:t>
      </w:r>
      <w:proofErr w:type="spellStart"/>
      <w:r w:rsidRPr="00137FD7">
        <w:rPr>
          <w:rFonts w:ascii="Times New Roman" w:hAnsi="Times New Roman" w:cs="Times New Roman"/>
          <w:sz w:val="24"/>
          <w:szCs w:val="24"/>
        </w:rPr>
        <w:t>Lignano</w:t>
      </w:r>
      <w:proofErr w:type="spellEnd"/>
      <w:r w:rsidRPr="00137FD7">
        <w:rPr>
          <w:rFonts w:ascii="Times New Roman" w:hAnsi="Times New Roman" w:cs="Times New Roman"/>
          <w:sz w:val="24"/>
          <w:szCs w:val="24"/>
        </w:rPr>
        <w:t xml:space="preserve"> </w:t>
      </w:r>
      <w:proofErr w:type="spellStart"/>
      <w:r w:rsidRPr="00137FD7">
        <w:rPr>
          <w:rFonts w:ascii="Times New Roman" w:hAnsi="Times New Roman" w:cs="Times New Roman"/>
          <w:sz w:val="24"/>
          <w:szCs w:val="24"/>
        </w:rPr>
        <w:t>Sabbiedoro</w:t>
      </w:r>
      <w:proofErr w:type="spellEnd"/>
      <w:r w:rsidRPr="00137FD7">
        <w:rPr>
          <w:rFonts w:ascii="Times New Roman" w:hAnsi="Times New Roman" w:cs="Times New Roman"/>
          <w:sz w:val="24"/>
          <w:szCs w:val="24"/>
        </w:rPr>
        <w:t>;</w:t>
      </w:r>
    </w:p>
    <w:p w:rsidR="00137FD7" w:rsidRPr="00137FD7" w:rsidRDefault="00137FD7" w:rsidP="00137FD7">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137FD7">
        <w:rPr>
          <w:rFonts w:ascii="Times New Roman" w:hAnsi="Times New Roman" w:cs="Times New Roman"/>
          <w:color w:val="00000A"/>
          <w:sz w:val="24"/>
          <w:szCs w:val="24"/>
        </w:rPr>
        <w:t xml:space="preserve">Dal </w:t>
      </w:r>
      <w:r w:rsidRPr="00137FD7">
        <w:rPr>
          <w:rFonts w:ascii="Times New Roman" w:hAnsi="Times New Roman" w:cs="Times New Roman"/>
          <w:b/>
          <w:sz w:val="24"/>
          <w:szCs w:val="24"/>
        </w:rPr>
        <w:t>14</w:t>
      </w:r>
      <w:r w:rsidRPr="00137FD7">
        <w:rPr>
          <w:rFonts w:ascii="Times New Roman" w:hAnsi="Times New Roman" w:cs="Times New Roman"/>
          <w:sz w:val="24"/>
          <w:szCs w:val="24"/>
        </w:rPr>
        <w:t xml:space="preserve"> al </w:t>
      </w:r>
      <w:r w:rsidRPr="00137FD7">
        <w:rPr>
          <w:rFonts w:ascii="Times New Roman" w:hAnsi="Times New Roman" w:cs="Times New Roman"/>
          <w:b/>
          <w:sz w:val="24"/>
          <w:szCs w:val="24"/>
        </w:rPr>
        <w:t>15 Maggio 2022</w:t>
      </w:r>
      <w:r w:rsidRPr="00137FD7">
        <w:rPr>
          <w:rFonts w:ascii="Times New Roman" w:hAnsi="Times New Roman" w:cs="Times New Roman"/>
          <w:sz w:val="24"/>
          <w:szCs w:val="24"/>
        </w:rPr>
        <w:t>, 2° Giornata Campionato Promozionale - Girone maschile, Località di svolgimento L'Aquila;</w:t>
      </w:r>
    </w:p>
    <w:p w:rsidR="00137FD7" w:rsidRPr="00137FD7" w:rsidRDefault="00137FD7" w:rsidP="00137FD7">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137FD7">
        <w:rPr>
          <w:rFonts w:ascii="Times New Roman" w:hAnsi="Times New Roman" w:cs="Times New Roman"/>
          <w:sz w:val="24"/>
          <w:szCs w:val="24"/>
        </w:rPr>
        <w:t xml:space="preserve">Dal </w:t>
      </w:r>
      <w:r w:rsidRPr="00137FD7">
        <w:rPr>
          <w:rFonts w:ascii="Times New Roman" w:hAnsi="Times New Roman" w:cs="Times New Roman"/>
          <w:b/>
          <w:sz w:val="24"/>
          <w:szCs w:val="24"/>
        </w:rPr>
        <w:t>02</w:t>
      </w:r>
      <w:r w:rsidRPr="00137FD7">
        <w:rPr>
          <w:rFonts w:ascii="Times New Roman" w:hAnsi="Times New Roman" w:cs="Times New Roman"/>
          <w:sz w:val="24"/>
          <w:szCs w:val="24"/>
        </w:rPr>
        <w:t xml:space="preserve"> al </w:t>
      </w:r>
      <w:r w:rsidRPr="00137FD7">
        <w:rPr>
          <w:rFonts w:ascii="Times New Roman" w:hAnsi="Times New Roman" w:cs="Times New Roman"/>
          <w:b/>
          <w:sz w:val="24"/>
          <w:szCs w:val="24"/>
        </w:rPr>
        <w:t>04 Giugno 2022</w:t>
      </w:r>
      <w:r w:rsidRPr="00137FD7">
        <w:rPr>
          <w:rFonts w:ascii="Times New Roman" w:hAnsi="Times New Roman" w:cs="Times New Roman"/>
          <w:sz w:val="24"/>
          <w:szCs w:val="24"/>
        </w:rPr>
        <w:t>, Torneo Internazionale, Località di svolgimento Vilnius Latina (Lituania);</w:t>
      </w:r>
    </w:p>
    <w:p w:rsidR="00137FD7" w:rsidRPr="00137FD7" w:rsidRDefault="00137FD7" w:rsidP="00137FD7">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137FD7">
        <w:rPr>
          <w:rFonts w:ascii="Times New Roman" w:hAnsi="Times New Roman" w:cs="Times New Roman"/>
          <w:sz w:val="24"/>
          <w:szCs w:val="24"/>
        </w:rPr>
        <w:t xml:space="preserve">Dal 05 al 05 </w:t>
      </w:r>
      <w:r w:rsidRPr="00137FD7">
        <w:rPr>
          <w:rFonts w:ascii="Times New Roman" w:hAnsi="Times New Roman" w:cs="Times New Roman"/>
          <w:b/>
          <w:sz w:val="24"/>
          <w:szCs w:val="24"/>
        </w:rPr>
        <w:t>Novembre 2022</w:t>
      </w:r>
      <w:r w:rsidRPr="00137FD7">
        <w:rPr>
          <w:rFonts w:ascii="Times New Roman" w:hAnsi="Times New Roman" w:cs="Times New Roman"/>
          <w:sz w:val="24"/>
          <w:szCs w:val="24"/>
        </w:rPr>
        <w:t>, Coppa Sicilia, Località di svolgimento Catania;</w:t>
      </w:r>
    </w:p>
    <w:p w:rsidR="00137FD7" w:rsidRPr="00137FD7" w:rsidRDefault="00137FD7" w:rsidP="00137FD7">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137FD7">
        <w:rPr>
          <w:rFonts w:ascii="Times New Roman" w:hAnsi="Times New Roman" w:cs="Times New Roman"/>
          <w:sz w:val="24"/>
          <w:szCs w:val="24"/>
        </w:rPr>
        <w:t xml:space="preserve">Dal </w:t>
      </w:r>
      <w:r w:rsidRPr="00137FD7">
        <w:rPr>
          <w:rFonts w:ascii="Times New Roman" w:hAnsi="Times New Roman" w:cs="Times New Roman"/>
          <w:b/>
          <w:sz w:val="24"/>
          <w:szCs w:val="24"/>
        </w:rPr>
        <w:t>11</w:t>
      </w:r>
      <w:r w:rsidRPr="00137FD7">
        <w:rPr>
          <w:rFonts w:ascii="Times New Roman" w:hAnsi="Times New Roman" w:cs="Times New Roman"/>
          <w:sz w:val="24"/>
          <w:szCs w:val="24"/>
        </w:rPr>
        <w:t xml:space="preserve"> al </w:t>
      </w:r>
      <w:r w:rsidRPr="00137FD7">
        <w:rPr>
          <w:rFonts w:ascii="Times New Roman" w:hAnsi="Times New Roman" w:cs="Times New Roman"/>
          <w:b/>
          <w:sz w:val="24"/>
          <w:szCs w:val="24"/>
        </w:rPr>
        <w:t>12 Novembre 2022</w:t>
      </w:r>
      <w:r w:rsidRPr="00137FD7">
        <w:rPr>
          <w:rFonts w:ascii="Times New Roman" w:hAnsi="Times New Roman" w:cs="Times New Roman"/>
          <w:sz w:val="24"/>
          <w:szCs w:val="24"/>
        </w:rPr>
        <w:t>, Primo Open - Girone femminile, Località di svolgimento Potenza;</w:t>
      </w:r>
    </w:p>
    <w:p w:rsidR="00137FD7" w:rsidRPr="00137FD7" w:rsidRDefault="00137FD7" w:rsidP="00137FD7">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137FD7">
        <w:rPr>
          <w:rFonts w:ascii="Times New Roman" w:hAnsi="Times New Roman" w:cs="Times New Roman"/>
          <w:sz w:val="24"/>
          <w:szCs w:val="24"/>
        </w:rPr>
        <w:t xml:space="preserve">Dal </w:t>
      </w:r>
      <w:r w:rsidRPr="00137FD7">
        <w:rPr>
          <w:rFonts w:ascii="Times New Roman" w:hAnsi="Times New Roman" w:cs="Times New Roman"/>
          <w:b/>
          <w:sz w:val="24"/>
          <w:szCs w:val="24"/>
        </w:rPr>
        <w:t>11</w:t>
      </w:r>
      <w:r w:rsidRPr="00137FD7">
        <w:rPr>
          <w:rFonts w:ascii="Times New Roman" w:hAnsi="Times New Roman" w:cs="Times New Roman"/>
          <w:sz w:val="24"/>
          <w:szCs w:val="24"/>
        </w:rPr>
        <w:t xml:space="preserve"> al </w:t>
      </w:r>
      <w:r w:rsidRPr="00137FD7">
        <w:rPr>
          <w:rFonts w:ascii="Times New Roman" w:hAnsi="Times New Roman" w:cs="Times New Roman"/>
          <w:b/>
          <w:sz w:val="24"/>
          <w:szCs w:val="24"/>
        </w:rPr>
        <w:t>12 Novembre 2022</w:t>
      </w:r>
      <w:r w:rsidRPr="00137FD7">
        <w:rPr>
          <w:rFonts w:ascii="Times New Roman" w:hAnsi="Times New Roman" w:cs="Times New Roman"/>
          <w:sz w:val="24"/>
          <w:szCs w:val="24"/>
        </w:rPr>
        <w:t>, Primo Open - Girone maschile, Località di svolgimento Potenza;</w:t>
      </w:r>
    </w:p>
    <w:p w:rsidR="00137FD7" w:rsidRPr="00137FD7" w:rsidRDefault="00137FD7" w:rsidP="00137FD7">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137FD7">
        <w:rPr>
          <w:rFonts w:ascii="Times New Roman" w:hAnsi="Times New Roman" w:cs="Times New Roman"/>
          <w:sz w:val="24"/>
          <w:szCs w:val="24"/>
        </w:rPr>
        <w:t xml:space="preserve">Il 30 Dicembre 2022, Christmas </w:t>
      </w:r>
      <w:proofErr w:type="spellStart"/>
      <w:r w:rsidRPr="00137FD7">
        <w:rPr>
          <w:rFonts w:ascii="Times New Roman" w:hAnsi="Times New Roman" w:cs="Times New Roman"/>
          <w:sz w:val="24"/>
          <w:szCs w:val="24"/>
        </w:rPr>
        <w:t>Showdown</w:t>
      </w:r>
      <w:proofErr w:type="spellEnd"/>
      <w:r w:rsidRPr="00137FD7">
        <w:rPr>
          <w:rFonts w:ascii="Times New Roman" w:hAnsi="Times New Roman" w:cs="Times New Roman"/>
          <w:sz w:val="24"/>
          <w:szCs w:val="24"/>
        </w:rPr>
        <w:t>, organizzato ad Enna.</w:t>
      </w:r>
    </w:p>
    <w:p w:rsidR="00137FD7" w:rsidRPr="00137FD7" w:rsidRDefault="00137FD7" w:rsidP="00137FD7">
      <w:pPr>
        <w:autoSpaceDE w:val="0"/>
        <w:autoSpaceDN w:val="0"/>
        <w:adjustRightInd w:val="0"/>
        <w:spacing w:line="360" w:lineRule="auto"/>
        <w:ind w:left="360"/>
        <w:jc w:val="both"/>
        <w:rPr>
          <w:rFonts w:ascii="Times New Roman" w:hAnsi="Times New Roman" w:cs="Times New Roman"/>
          <w:sz w:val="24"/>
          <w:szCs w:val="24"/>
        </w:rPr>
      </w:pPr>
      <w:r w:rsidRPr="00137FD7">
        <w:rPr>
          <w:rFonts w:ascii="Times New Roman" w:hAnsi="Times New Roman" w:cs="Times New Roman"/>
          <w:sz w:val="24"/>
          <w:szCs w:val="24"/>
        </w:rPr>
        <w:t xml:space="preserve">JUDO: </w:t>
      </w:r>
    </w:p>
    <w:p w:rsidR="00137FD7" w:rsidRPr="00137FD7" w:rsidRDefault="00137FD7" w:rsidP="00137FD7">
      <w:pPr>
        <w:numPr>
          <w:ilvl w:val="0"/>
          <w:numId w:val="8"/>
        </w:numPr>
        <w:tabs>
          <w:tab w:val="left" w:pos="426"/>
        </w:tabs>
        <w:autoSpaceDE w:val="0"/>
        <w:autoSpaceDN w:val="0"/>
        <w:adjustRightInd w:val="0"/>
        <w:spacing w:after="0" w:line="360" w:lineRule="auto"/>
        <w:ind w:left="709"/>
        <w:jc w:val="both"/>
        <w:rPr>
          <w:rFonts w:ascii="Times New Roman" w:hAnsi="Times New Roman" w:cs="Times New Roman"/>
          <w:sz w:val="24"/>
          <w:szCs w:val="24"/>
        </w:rPr>
      </w:pPr>
      <w:r w:rsidRPr="00137FD7">
        <w:rPr>
          <w:rFonts w:ascii="Times New Roman" w:hAnsi="Times New Roman" w:cs="Times New Roman"/>
          <w:sz w:val="24"/>
          <w:szCs w:val="24"/>
        </w:rPr>
        <w:t xml:space="preserve">Dal </w:t>
      </w:r>
      <w:r w:rsidRPr="00137FD7">
        <w:rPr>
          <w:rFonts w:ascii="Times New Roman" w:hAnsi="Times New Roman" w:cs="Times New Roman"/>
          <w:b/>
          <w:sz w:val="24"/>
          <w:szCs w:val="24"/>
        </w:rPr>
        <w:t>04</w:t>
      </w:r>
      <w:r w:rsidRPr="00137FD7">
        <w:rPr>
          <w:rFonts w:ascii="Times New Roman" w:hAnsi="Times New Roman" w:cs="Times New Roman"/>
          <w:sz w:val="24"/>
          <w:szCs w:val="24"/>
        </w:rPr>
        <w:t xml:space="preserve"> al </w:t>
      </w:r>
      <w:r w:rsidRPr="00137FD7">
        <w:rPr>
          <w:rFonts w:ascii="Times New Roman" w:hAnsi="Times New Roman" w:cs="Times New Roman"/>
          <w:b/>
          <w:sz w:val="24"/>
          <w:szCs w:val="24"/>
        </w:rPr>
        <w:t>06 Febbraio 2022</w:t>
      </w:r>
      <w:r w:rsidRPr="00137FD7">
        <w:rPr>
          <w:rFonts w:ascii="Times New Roman" w:hAnsi="Times New Roman" w:cs="Times New Roman"/>
          <w:sz w:val="24"/>
          <w:szCs w:val="24"/>
        </w:rPr>
        <w:t>, Raduno tecnico nazionale, Località di svolgimento Solferino (MN).</w:t>
      </w:r>
    </w:p>
    <w:p w:rsidR="00137FD7" w:rsidRPr="00137FD7" w:rsidRDefault="00137FD7" w:rsidP="00137FD7">
      <w:pPr>
        <w:pStyle w:val="Default"/>
        <w:spacing w:line="360" w:lineRule="auto"/>
        <w:ind w:left="567"/>
        <w:jc w:val="both"/>
        <w:rPr>
          <w:color w:val="00000A"/>
          <w:lang w:eastAsia="it-IT"/>
        </w:rPr>
      </w:pPr>
      <w:r w:rsidRPr="00137FD7">
        <w:t>I</w:t>
      </w:r>
      <w:r w:rsidRPr="00137FD7">
        <w:rPr>
          <w:color w:val="00000A"/>
          <w:lang w:eastAsia="it-IT"/>
        </w:rPr>
        <w:t>noltre, la Sezione, ha svolto in modalità permanente durante l’anno sociale:</w:t>
      </w:r>
    </w:p>
    <w:p w:rsidR="00137FD7" w:rsidRPr="00137FD7" w:rsidRDefault="00137FD7" w:rsidP="00137FD7">
      <w:pPr>
        <w:pStyle w:val="Default"/>
        <w:numPr>
          <w:ilvl w:val="0"/>
          <w:numId w:val="8"/>
        </w:numPr>
        <w:spacing w:line="360" w:lineRule="auto"/>
        <w:ind w:left="709"/>
        <w:jc w:val="both"/>
        <w:rPr>
          <w:color w:val="00000A"/>
          <w:lang w:eastAsia="it-IT"/>
        </w:rPr>
      </w:pPr>
      <w:r w:rsidRPr="00137FD7">
        <w:rPr>
          <w:color w:val="00000A"/>
          <w:lang w:eastAsia="it-IT"/>
        </w:rPr>
        <w:t xml:space="preserve">Sedute di riabilitazione del cieco finalizzate a migliorare il livello di autonomia attraverso l’apprendimento del Codice di letto- scrittura Braille e di ausili </w:t>
      </w:r>
      <w:proofErr w:type="spellStart"/>
      <w:r w:rsidRPr="00137FD7">
        <w:rPr>
          <w:color w:val="00000A"/>
          <w:lang w:eastAsia="it-IT"/>
        </w:rPr>
        <w:t>tiflotecnici</w:t>
      </w:r>
      <w:proofErr w:type="spellEnd"/>
      <w:r w:rsidRPr="00137FD7">
        <w:rPr>
          <w:color w:val="00000A"/>
          <w:lang w:eastAsia="it-IT"/>
        </w:rPr>
        <w:t xml:space="preserve"> nonché i nuovi mezzi di comunicazione atti a favorire il processo di inclusione sociale;</w:t>
      </w:r>
    </w:p>
    <w:p w:rsidR="00137FD7" w:rsidRPr="00137FD7" w:rsidRDefault="00137FD7" w:rsidP="00137FD7">
      <w:pPr>
        <w:pStyle w:val="Default"/>
        <w:numPr>
          <w:ilvl w:val="0"/>
          <w:numId w:val="8"/>
        </w:numPr>
        <w:spacing w:line="360" w:lineRule="auto"/>
        <w:jc w:val="both"/>
        <w:rPr>
          <w:color w:val="00000A"/>
          <w:lang w:eastAsia="it-IT"/>
        </w:rPr>
      </w:pPr>
      <w:r w:rsidRPr="00137FD7">
        <w:rPr>
          <w:color w:val="00000A"/>
          <w:lang w:eastAsia="it-IT"/>
        </w:rPr>
        <w:t xml:space="preserve"> Sedute di riabilitazione visiva in favore degli ipovedenti al fine di tutelare il residuo visivo possedute;</w:t>
      </w:r>
    </w:p>
    <w:p w:rsidR="00137FD7" w:rsidRPr="00137FD7" w:rsidRDefault="00137FD7" w:rsidP="00137FD7">
      <w:pPr>
        <w:pStyle w:val="Default"/>
        <w:numPr>
          <w:ilvl w:val="0"/>
          <w:numId w:val="8"/>
        </w:numPr>
        <w:spacing w:line="360" w:lineRule="auto"/>
        <w:jc w:val="both"/>
        <w:rPr>
          <w:color w:val="00000A"/>
          <w:lang w:eastAsia="it-IT"/>
        </w:rPr>
      </w:pPr>
      <w:r w:rsidRPr="00137FD7">
        <w:rPr>
          <w:color w:val="00000A"/>
          <w:lang w:eastAsia="it-IT"/>
        </w:rPr>
        <w:t>Sedute di riabilitazione ortottica e protesica;</w:t>
      </w:r>
    </w:p>
    <w:p w:rsidR="00137FD7" w:rsidRPr="00137FD7" w:rsidRDefault="00137FD7" w:rsidP="00137FD7">
      <w:pPr>
        <w:pStyle w:val="Default"/>
        <w:numPr>
          <w:ilvl w:val="0"/>
          <w:numId w:val="8"/>
        </w:numPr>
        <w:spacing w:line="360" w:lineRule="auto"/>
        <w:jc w:val="both"/>
        <w:rPr>
          <w:color w:val="00000A"/>
          <w:lang w:eastAsia="it-IT"/>
        </w:rPr>
      </w:pPr>
      <w:r w:rsidRPr="00137FD7">
        <w:rPr>
          <w:color w:val="00000A"/>
          <w:lang w:eastAsia="it-IT"/>
        </w:rPr>
        <w:t>Sedute di supporto psicologico in favore dei soci e dei loro familiari;</w:t>
      </w:r>
    </w:p>
    <w:p w:rsidR="00137FD7" w:rsidRPr="00137FD7" w:rsidRDefault="00137FD7" w:rsidP="00137FD7">
      <w:pPr>
        <w:pStyle w:val="Default"/>
        <w:numPr>
          <w:ilvl w:val="0"/>
          <w:numId w:val="8"/>
        </w:numPr>
        <w:spacing w:line="360" w:lineRule="auto"/>
        <w:jc w:val="both"/>
        <w:rPr>
          <w:color w:val="00000A"/>
          <w:lang w:eastAsia="it-IT"/>
        </w:rPr>
      </w:pPr>
      <w:r w:rsidRPr="00137FD7">
        <w:rPr>
          <w:color w:val="00000A"/>
          <w:lang w:eastAsia="it-IT"/>
        </w:rPr>
        <w:t xml:space="preserve">Assistenza finalizzata all’individuazione degli ausili </w:t>
      </w:r>
      <w:proofErr w:type="spellStart"/>
      <w:r w:rsidRPr="00137FD7">
        <w:rPr>
          <w:color w:val="00000A"/>
          <w:lang w:eastAsia="it-IT"/>
        </w:rPr>
        <w:t>tiflotecnici</w:t>
      </w:r>
      <w:proofErr w:type="spellEnd"/>
      <w:r w:rsidRPr="00137FD7">
        <w:rPr>
          <w:color w:val="00000A"/>
          <w:lang w:eastAsia="it-IT"/>
        </w:rPr>
        <w:t xml:space="preserve"> coerenti con il grado di disabilità visiva nonché per l’istruttoria delle procedure finalizzate all’ottenimento degli stessi da parte del S.S.N.;</w:t>
      </w:r>
    </w:p>
    <w:p w:rsidR="00137FD7" w:rsidRPr="00137FD7" w:rsidRDefault="00137FD7" w:rsidP="00137FD7">
      <w:pPr>
        <w:pStyle w:val="Default"/>
        <w:numPr>
          <w:ilvl w:val="0"/>
          <w:numId w:val="8"/>
        </w:numPr>
        <w:spacing w:line="360" w:lineRule="auto"/>
        <w:jc w:val="both"/>
        <w:rPr>
          <w:color w:val="00000A"/>
          <w:lang w:eastAsia="it-IT"/>
        </w:rPr>
      </w:pPr>
      <w:r w:rsidRPr="00137FD7">
        <w:rPr>
          <w:color w:val="00000A"/>
          <w:lang w:eastAsia="it-IT"/>
        </w:rPr>
        <w:lastRenderedPageBreak/>
        <w:t xml:space="preserve"> Assistenza sociale finalizzata all’ottenimento dei benefici ed alle provvidenze economiche previste dal sistema socio assistenziale;</w:t>
      </w:r>
    </w:p>
    <w:p w:rsidR="00137FD7" w:rsidRPr="00137FD7" w:rsidRDefault="00137FD7" w:rsidP="00137FD7">
      <w:pPr>
        <w:pStyle w:val="Default"/>
        <w:numPr>
          <w:ilvl w:val="0"/>
          <w:numId w:val="8"/>
        </w:numPr>
        <w:spacing w:line="360" w:lineRule="auto"/>
        <w:jc w:val="both"/>
        <w:rPr>
          <w:color w:val="00000A"/>
          <w:lang w:eastAsia="it-IT"/>
        </w:rPr>
      </w:pPr>
      <w:r w:rsidRPr="00137FD7">
        <w:rPr>
          <w:color w:val="00000A"/>
          <w:lang w:eastAsia="it-IT"/>
        </w:rPr>
        <w:t xml:space="preserve">Consulenze </w:t>
      </w:r>
      <w:proofErr w:type="spellStart"/>
      <w:r w:rsidRPr="00137FD7">
        <w:rPr>
          <w:color w:val="00000A"/>
          <w:lang w:eastAsia="it-IT"/>
        </w:rPr>
        <w:t>tiflodidattiche</w:t>
      </w:r>
      <w:proofErr w:type="spellEnd"/>
      <w:r w:rsidRPr="00137FD7">
        <w:rPr>
          <w:color w:val="00000A"/>
          <w:lang w:eastAsia="it-IT"/>
        </w:rPr>
        <w:t xml:space="preserve"> alle scuole di ogni ordine e grado ed all’università;</w:t>
      </w:r>
    </w:p>
    <w:p w:rsidR="00137FD7" w:rsidRPr="00137FD7" w:rsidRDefault="00137FD7" w:rsidP="00137FD7">
      <w:pPr>
        <w:pStyle w:val="Default"/>
        <w:numPr>
          <w:ilvl w:val="0"/>
          <w:numId w:val="8"/>
        </w:numPr>
        <w:spacing w:line="360" w:lineRule="auto"/>
        <w:jc w:val="both"/>
        <w:rPr>
          <w:color w:val="00000A"/>
          <w:lang w:eastAsia="it-IT"/>
        </w:rPr>
      </w:pPr>
      <w:r w:rsidRPr="00137FD7">
        <w:rPr>
          <w:color w:val="00000A"/>
          <w:lang w:eastAsia="it-IT"/>
        </w:rPr>
        <w:t xml:space="preserve">Supporto nei percorsi di addestramento professionale nonché nell’iscrizione presso il </w:t>
      </w:r>
      <w:proofErr w:type="spellStart"/>
      <w:r w:rsidRPr="00137FD7">
        <w:rPr>
          <w:color w:val="00000A"/>
          <w:lang w:eastAsia="it-IT"/>
        </w:rPr>
        <w:t>C.P.I.</w:t>
      </w:r>
      <w:proofErr w:type="spellEnd"/>
      <w:r w:rsidRPr="00137FD7">
        <w:rPr>
          <w:color w:val="00000A"/>
          <w:lang w:eastAsia="it-IT"/>
        </w:rPr>
        <w:t xml:space="preserve"> di Enna ai fini dell’inserimento lavorativo.</w:t>
      </w:r>
    </w:p>
    <w:p w:rsidR="004260D3" w:rsidRDefault="004260D3"/>
    <w:sectPr w:rsidR="004260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5CAA"/>
    <w:multiLevelType w:val="hybridMultilevel"/>
    <w:tmpl w:val="61C07D0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22AB25AE"/>
    <w:multiLevelType w:val="hybridMultilevel"/>
    <w:tmpl w:val="64E8A9E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25C70BAD"/>
    <w:multiLevelType w:val="hybridMultilevel"/>
    <w:tmpl w:val="68064FA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42A47E2"/>
    <w:multiLevelType w:val="hybridMultilevel"/>
    <w:tmpl w:val="F51CBDE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452E3CF1"/>
    <w:multiLevelType w:val="hybridMultilevel"/>
    <w:tmpl w:val="A6848D7E"/>
    <w:lvl w:ilvl="0" w:tplc="9C40EAB6">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5727139"/>
    <w:multiLevelType w:val="hybridMultilevel"/>
    <w:tmpl w:val="5E0C7B28"/>
    <w:lvl w:ilvl="0" w:tplc="04100001">
      <w:start w:val="1"/>
      <w:numFmt w:val="bullet"/>
      <w:lvlText w:val=""/>
      <w:lvlJc w:val="left"/>
      <w:pPr>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5B44A45"/>
    <w:multiLevelType w:val="hybridMultilevel"/>
    <w:tmpl w:val="E01658D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70C8067A"/>
    <w:multiLevelType w:val="hybridMultilevel"/>
    <w:tmpl w:val="303CC06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useFELayout/>
  </w:compat>
  <w:rsids>
    <w:rsidRoot w:val="00137FD7"/>
    <w:rsid w:val="00137FD7"/>
    <w:rsid w:val="004260D3"/>
    <w:rsid w:val="008C5F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7FD7"/>
    <w:pPr>
      <w:suppressAutoHyphens/>
      <w:ind w:left="720"/>
    </w:pPr>
    <w:rPr>
      <w:rFonts w:ascii="Calibri" w:eastAsia="Calibri" w:hAnsi="Calibri" w:cs="Times New Roman"/>
      <w:lang w:eastAsia="ar-SA"/>
    </w:rPr>
  </w:style>
  <w:style w:type="paragraph" w:customStyle="1" w:styleId="Default">
    <w:name w:val="Default"/>
    <w:rsid w:val="00137FD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3935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1866</Words>
  <Characters>10642</Characters>
  <Application>Microsoft Office Word</Application>
  <DocSecurity>0</DocSecurity>
  <Lines>88</Lines>
  <Paragraphs>24</Paragraphs>
  <ScaleCrop>false</ScaleCrop>
  <Company>HP</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campisi</dc:creator>
  <cp:keywords/>
  <dc:description/>
  <cp:lastModifiedBy>daniela campisi</cp:lastModifiedBy>
  <cp:revision>3</cp:revision>
  <dcterms:created xsi:type="dcterms:W3CDTF">2023-09-18T16:17:00Z</dcterms:created>
  <dcterms:modified xsi:type="dcterms:W3CDTF">2023-09-18T16:18:00Z</dcterms:modified>
</cp:coreProperties>
</file>